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3DAC" w14:textId="3B5B7241" w:rsidR="00462C40" w:rsidRPr="00244627" w:rsidRDefault="00462C40" w:rsidP="00244627">
      <w:pPr>
        <w:pStyle w:val="NormalWeb"/>
        <w:shd w:val="clear" w:color="auto" w:fill="FFFFFF"/>
        <w:spacing w:before="0" w:beforeAutospacing="0" w:after="240" w:afterAutospacing="0"/>
        <w:jc w:val="center"/>
        <w:rPr>
          <w:rFonts w:ascii="Arial" w:hAnsi="Arial" w:cs="Arial"/>
          <w:b/>
          <w:bCs/>
          <w:sz w:val="28"/>
          <w:szCs w:val="28"/>
          <w:u w:val="single"/>
        </w:rPr>
      </w:pPr>
      <w:r w:rsidRPr="00244627">
        <w:rPr>
          <w:rFonts w:ascii="Arial" w:hAnsi="Arial" w:cs="Arial"/>
          <w:b/>
          <w:bCs/>
          <w:sz w:val="28"/>
          <w:szCs w:val="28"/>
          <w:u w:val="single"/>
        </w:rPr>
        <w:t xml:space="preserve">Development Management </w:t>
      </w:r>
      <w:r w:rsidR="00244627">
        <w:rPr>
          <w:rFonts w:ascii="Arial" w:hAnsi="Arial" w:cs="Arial"/>
          <w:b/>
          <w:bCs/>
          <w:sz w:val="28"/>
          <w:szCs w:val="28"/>
          <w:u w:val="single"/>
        </w:rPr>
        <w:t xml:space="preserve">(Planning) </w:t>
      </w:r>
      <w:r w:rsidRPr="00244627">
        <w:rPr>
          <w:rFonts w:ascii="Arial" w:hAnsi="Arial" w:cs="Arial"/>
          <w:b/>
          <w:bCs/>
          <w:sz w:val="28"/>
          <w:szCs w:val="28"/>
          <w:u w:val="single"/>
        </w:rPr>
        <w:t>Opportunities</w:t>
      </w:r>
    </w:p>
    <w:p w14:paraId="198DA4B0" w14:textId="0F0535FF" w:rsidR="00462C40" w:rsidRPr="00244627" w:rsidRDefault="00462C40" w:rsidP="00244627">
      <w:pPr>
        <w:pStyle w:val="NormalWeb"/>
        <w:shd w:val="clear" w:color="auto" w:fill="FFFFFF"/>
        <w:spacing w:before="0" w:beforeAutospacing="0" w:after="240" w:afterAutospacing="0"/>
        <w:jc w:val="center"/>
        <w:rPr>
          <w:rFonts w:ascii="Arial" w:hAnsi="Arial" w:cs="Arial"/>
          <w:b/>
          <w:bCs/>
          <w:sz w:val="28"/>
          <w:szCs w:val="28"/>
          <w:u w:val="single"/>
        </w:rPr>
      </w:pPr>
      <w:r w:rsidRPr="00244627">
        <w:rPr>
          <w:rFonts w:ascii="Arial" w:hAnsi="Arial" w:cs="Arial"/>
          <w:b/>
          <w:bCs/>
          <w:sz w:val="28"/>
          <w:szCs w:val="28"/>
          <w:u w:val="single"/>
        </w:rPr>
        <w:t>Candidate Information Pack</w:t>
      </w:r>
    </w:p>
    <w:p w14:paraId="3D29FF2D" w14:textId="77777777" w:rsidR="00462C40" w:rsidRDefault="00462C40" w:rsidP="009F6B29">
      <w:pPr>
        <w:pStyle w:val="NormalWeb"/>
        <w:shd w:val="clear" w:color="auto" w:fill="FFFFFF"/>
        <w:spacing w:before="0" w:beforeAutospacing="0" w:after="240" w:afterAutospacing="0"/>
        <w:rPr>
          <w:rFonts w:ascii="Arial" w:hAnsi="Arial" w:cs="Arial"/>
          <w:b/>
          <w:bCs/>
          <w:sz w:val="22"/>
          <w:szCs w:val="22"/>
          <w:u w:val="single"/>
        </w:rPr>
      </w:pPr>
    </w:p>
    <w:p w14:paraId="63BFB0ED" w14:textId="77777777" w:rsidR="00167843" w:rsidRDefault="00244627" w:rsidP="009F6B29">
      <w:pPr>
        <w:pStyle w:val="NormalWeb"/>
        <w:shd w:val="clear" w:color="auto" w:fill="FFFFFF"/>
        <w:spacing w:before="0" w:beforeAutospacing="0" w:after="240" w:afterAutospacing="0"/>
        <w:rPr>
          <w:rFonts w:ascii="Arial" w:hAnsi="Arial" w:cs="Arial"/>
          <w:b/>
          <w:bCs/>
          <w:sz w:val="22"/>
          <w:szCs w:val="22"/>
          <w:u w:val="single"/>
        </w:rPr>
      </w:pPr>
      <w:r>
        <w:rPr>
          <w:rFonts w:ascii="Arial" w:hAnsi="Arial" w:cs="Arial"/>
          <w:b/>
          <w:bCs/>
          <w:noProof/>
          <w:sz w:val="22"/>
          <w:szCs w:val="22"/>
          <w:u w:val="single"/>
        </w:rPr>
        <w:drawing>
          <wp:inline distT="0" distB="0" distL="0" distR="0" wp14:anchorId="1E27A452" wp14:editId="7D2A58AA">
            <wp:extent cx="5731510" cy="38119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1995"/>
                    </a:xfrm>
                    <a:prstGeom prst="rect">
                      <a:avLst/>
                    </a:prstGeom>
                    <a:noFill/>
                  </pic:spPr>
                </pic:pic>
              </a:graphicData>
            </a:graphic>
          </wp:inline>
        </w:drawing>
      </w:r>
      <w:r w:rsidR="00261186">
        <w:rPr>
          <w:noProof/>
        </w:rPr>
        <mc:AlternateContent>
          <mc:Choice Requires="wps">
            <w:drawing>
              <wp:inline distT="0" distB="0" distL="0" distR="0" wp14:anchorId="3E597D6A" wp14:editId="0A2D0FEC">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D5D8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D4E0C0A" w14:textId="4A7E20DE" w:rsidR="00DC1FA5" w:rsidRPr="00DC1FA5" w:rsidRDefault="008951D4" w:rsidP="009F6B29">
      <w:pPr>
        <w:pStyle w:val="NormalWeb"/>
        <w:shd w:val="clear" w:color="auto" w:fill="FFFFFF"/>
        <w:spacing w:before="0" w:beforeAutospacing="0" w:after="240" w:afterAutospacing="0"/>
        <w:rPr>
          <w:rFonts w:ascii="Arial" w:hAnsi="Arial" w:cs="Arial"/>
          <w:b/>
          <w:bCs/>
          <w:sz w:val="22"/>
          <w:szCs w:val="22"/>
          <w:u w:val="single"/>
        </w:rPr>
      </w:pPr>
      <w:r>
        <w:rPr>
          <w:rFonts w:ascii="Arial" w:hAnsi="Arial" w:cs="Arial"/>
          <w:b/>
          <w:bCs/>
          <w:sz w:val="22"/>
          <w:szCs w:val="22"/>
          <w:u w:val="single"/>
        </w:rPr>
        <w:t>W</w:t>
      </w:r>
      <w:r w:rsidR="00DC1FA5" w:rsidRPr="00DC1FA5">
        <w:rPr>
          <w:rFonts w:ascii="Arial" w:hAnsi="Arial" w:cs="Arial"/>
          <w:b/>
          <w:bCs/>
          <w:sz w:val="22"/>
          <w:szCs w:val="22"/>
          <w:u w:val="single"/>
        </w:rPr>
        <w:t xml:space="preserve">orking for Wychavon and Malvern Hills </w:t>
      </w:r>
    </w:p>
    <w:p w14:paraId="60CD92CD" w14:textId="5BB552E4" w:rsidR="00DC1FA5" w:rsidRDefault="009F6B29" w:rsidP="00167843">
      <w:pPr>
        <w:pStyle w:val="NormalWeb"/>
        <w:shd w:val="clear" w:color="auto" w:fill="FFFFFF"/>
        <w:spacing w:before="0" w:beforeAutospacing="0" w:after="240" w:afterAutospacing="0"/>
        <w:jc w:val="both"/>
        <w:rPr>
          <w:rFonts w:ascii="Arial" w:hAnsi="Arial" w:cs="Arial"/>
          <w:sz w:val="22"/>
          <w:szCs w:val="22"/>
        </w:rPr>
      </w:pPr>
      <w:r w:rsidRPr="009F6B29">
        <w:rPr>
          <w:rFonts w:ascii="Arial" w:hAnsi="Arial" w:cs="Arial"/>
          <w:sz w:val="22"/>
          <w:szCs w:val="22"/>
        </w:rPr>
        <w:t xml:space="preserve">Wychavon and Malvern Hills District Councils are rewarding places to work, with high levels of resident satisfaction and motivated staff who enjoy working for us. Located in south Worcestershire, both districts boast beautiful natural environments, </w:t>
      </w:r>
      <w:r w:rsidR="00CE3DD3">
        <w:rPr>
          <w:rFonts w:ascii="Arial" w:hAnsi="Arial" w:cs="Arial"/>
          <w:sz w:val="22"/>
          <w:szCs w:val="22"/>
        </w:rPr>
        <w:t xml:space="preserve">a vibrant network of towns and villages, </w:t>
      </w:r>
      <w:r w:rsidRPr="009F6B29">
        <w:rPr>
          <w:rFonts w:ascii="Arial" w:hAnsi="Arial" w:cs="Arial"/>
          <w:sz w:val="22"/>
          <w:szCs w:val="22"/>
        </w:rPr>
        <w:t>a rich heritage and plenty to</w:t>
      </w:r>
      <w:r w:rsidR="00CE3DD3">
        <w:rPr>
          <w:rFonts w:ascii="Arial" w:hAnsi="Arial" w:cs="Arial"/>
          <w:sz w:val="22"/>
          <w:szCs w:val="22"/>
        </w:rPr>
        <w:t xml:space="preserve"> see and</w:t>
      </w:r>
      <w:r w:rsidRPr="009F6B29">
        <w:rPr>
          <w:rFonts w:ascii="Arial" w:hAnsi="Arial" w:cs="Arial"/>
          <w:sz w:val="22"/>
          <w:szCs w:val="22"/>
        </w:rPr>
        <w:t xml:space="preserve"> do. </w:t>
      </w:r>
    </w:p>
    <w:p w14:paraId="5826C633" w14:textId="6E37D863" w:rsidR="009F6B29" w:rsidRDefault="009F6B29" w:rsidP="00167843">
      <w:pPr>
        <w:pStyle w:val="NormalWeb"/>
        <w:shd w:val="clear" w:color="auto" w:fill="FFFFFF"/>
        <w:spacing w:before="0" w:beforeAutospacing="0" w:after="240" w:afterAutospacing="0"/>
        <w:jc w:val="both"/>
        <w:rPr>
          <w:rFonts w:ascii="Arial" w:hAnsi="Arial" w:cs="Arial"/>
          <w:sz w:val="22"/>
          <w:szCs w:val="22"/>
        </w:rPr>
      </w:pPr>
      <w:r w:rsidRPr="009F6B29">
        <w:rPr>
          <w:rFonts w:ascii="Arial" w:hAnsi="Arial" w:cs="Arial"/>
          <w:sz w:val="22"/>
          <w:szCs w:val="22"/>
        </w:rPr>
        <w:t xml:space="preserve">We pride ourselves on being progressive organisations spending time, </w:t>
      </w:r>
      <w:proofErr w:type="gramStart"/>
      <w:r w:rsidRPr="009F6B29">
        <w:rPr>
          <w:rFonts w:ascii="Arial" w:hAnsi="Arial" w:cs="Arial"/>
          <w:sz w:val="22"/>
          <w:szCs w:val="22"/>
        </w:rPr>
        <w:t>energy</w:t>
      </w:r>
      <w:proofErr w:type="gramEnd"/>
      <w:r w:rsidRPr="009F6B29">
        <w:rPr>
          <w:rFonts w:ascii="Arial" w:hAnsi="Arial" w:cs="Arial"/>
          <w:sz w:val="22"/>
          <w:szCs w:val="22"/>
        </w:rPr>
        <w:t xml:space="preserve"> and investment on what we know matters to our residents and communities – things like supporting our town centres and rural communities, creating jobs, keeping the streets clean, reducing our carbon footprint, helping people feel safe and preventing homelessness.</w:t>
      </w:r>
      <w:r w:rsidR="00012555">
        <w:rPr>
          <w:rFonts w:ascii="Arial" w:hAnsi="Arial" w:cs="Arial"/>
          <w:sz w:val="22"/>
          <w:szCs w:val="22"/>
        </w:rPr>
        <w:t>,</w:t>
      </w:r>
    </w:p>
    <w:p w14:paraId="4A7FB8E4" w14:textId="4EEB3E73" w:rsidR="00012555" w:rsidRDefault="00012555" w:rsidP="00167843">
      <w:pPr>
        <w:pStyle w:val="NormalWeb"/>
        <w:shd w:val="clear" w:color="auto" w:fill="FFFFFF"/>
        <w:spacing w:before="0" w:beforeAutospacing="0" w:after="240" w:afterAutospacing="0"/>
        <w:jc w:val="both"/>
        <w:rPr>
          <w:rFonts w:ascii="Arial" w:hAnsi="Arial" w:cs="Arial"/>
          <w:sz w:val="22"/>
          <w:szCs w:val="22"/>
        </w:rPr>
      </w:pPr>
      <w:r>
        <w:rPr>
          <w:rFonts w:ascii="Arial" w:hAnsi="Arial" w:cs="Arial"/>
          <w:sz w:val="22"/>
          <w:szCs w:val="22"/>
        </w:rPr>
        <w:t xml:space="preserve">We are two Councils with one vision, with planning and place-making at the heart of our two </w:t>
      </w:r>
      <w:proofErr w:type="gramStart"/>
      <w:r>
        <w:rPr>
          <w:rFonts w:ascii="Arial" w:hAnsi="Arial" w:cs="Arial"/>
          <w:sz w:val="22"/>
          <w:szCs w:val="22"/>
        </w:rPr>
        <w:t>Corporate</w:t>
      </w:r>
      <w:proofErr w:type="gramEnd"/>
      <w:r>
        <w:rPr>
          <w:rFonts w:ascii="Arial" w:hAnsi="Arial" w:cs="Arial"/>
          <w:sz w:val="22"/>
          <w:szCs w:val="22"/>
        </w:rPr>
        <w:t xml:space="preserve"> plans, and strong support for the planning function at the Senior Management level and with both sets of Executive Board members.</w:t>
      </w:r>
    </w:p>
    <w:p w14:paraId="695885FB" w14:textId="45C5B796" w:rsidR="00DC1FA5" w:rsidRPr="00DC1FA5" w:rsidRDefault="00DC1FA5" w:rsidP="00167843">
      <w:pPr>
        <w:pStyle w:val="NormalWeb"/>
        <w:shd w:val="clear" w:color="auto" w:fill="FFFFFF"/>
        <w:spacing w:before="0" w:beforeAutospacing="0" w:after="240" w:afterAutospacing="0"/>
        <w:jc w:val="both"/>
        <w:rPr>
          <w:rFonts w:ascii="Arial" w:hAnsi="Arial" w:cs="Arial"/>
          <w:b/>
          <w:bCs/>
          <w:sz w:val="22"/>
          <w:szCs w:val="22"/>
          <w:u w:val="single"/>
        </w:rPr>
      </w:pPr>
      <w:r w:rsidRPr="00DC1FA5">
        <w:rPr>
          <w:rFonts w:ascii="Arial" w:hAnsi="Arial" w:cs="Arial"/>
          <w:b/>
          <w:bCs/>
          <w:sz w:val="22"/>
          <w:szCs w:val="22"/>
          <w:u w:val="single"/>
        </w:rPr>
        <w:t xml:space="preserve">Working with you </w:t>
      </w:r>
    </w:p>
    <w:p w14:paraId="573C700C" w14:textId="77777777" w:rsidR="00807561" w:rsidRDefault="00DC1FA5" w:rsidP="00167843">
      <w:pPr>
        <w:jc w:val="both"/>
        <w:rPr>
          <w:rFonts w:ascii="Arial" w:hAnsi="Arial" w:cs="Arial"/>
          <w:shd w:val="clear" w:color="auto" w:fill="FFFFFF"/>
        </w:rPr>
      </w:pPr>
      <w:r w:rsidRPr="0040691D">
        <w:rPr>
          <w:rFonts w:ascii="Arial" w:hAnsi="Arial" w:cs="Arial"/>
          <w:shd w:val="clear" w:color="auto" w:fill="FFFFFF"/>
        </w:rPr>
        <w:t xml:space="preserve">Our staff are at the heart of what we do, and as a result we are always looking to recruit and develop the very best talent we can find.  That's why, as well as providing a satisfying job, we offer a range of attractive benefits, such as </w:t>
      </w:r>
      <w:r w:rsidR="00CE3DD3">
        <w:rPr>
          <w:rFonts w:ascii="Arial" w:hAnsi="Arial" w:cs="Arial"/>
          <w:shd w:val="clear" w:color="auto" w:fill="FFFFFF"/>
        </w:rPr>
        <w:t xml:space="preserve">flexitime, </w:t>
      </w:r>
      <w:r w:rsidR="00CE3DD3" w:rsidRPr="0040691D">
        <w:rPr>
          <w:rFonts w:ascii="Arial" w:hAnsi="Arial" w:cs="Arial"/>
          <w:shd w:val="clear" w:color="auto" w:fill="FFFFFF"/>
        </w:rPr>
        <w:t xml:space="preserve">generous holiday entitlements, a </w:t>
      </w:r>
      <w:r w:rsidR="00CE3DD3">
        <w:rPr>
          <w:rFonts w:ascii="Arial" w:hAnsi="Arial" w:cs="Arial"/>
          <w:shd w:val="clear" w:color="auto" w:fill="FFFFFF"/>
        </w:rPr>
        <w:t xml:space="preserve">local </w:t>
      </w:r>
      <w:r w:rsidR="00CE3DD3">
        <w:rPr>
          <w:rFonts w:ascii="Arial" w:hAnsi="Arial" w:cs="Arial"/>
          <w:shd w:val="clear" w:color="auto" w:fill="FFFFFF"/>
        </w:rPr>
        <w:lastRenderedPageBreak/>
        <w:t xml:space="preserve">government </w:t>
      </w:r>
      <w:r w:rsidR="00CE3DD3" w:rsidRPr="0040691D">
        <w:rPr>
          <w:rFonts w:ascii="Arial" w:hAnsi="Arial" w:cs="Arial"/>
          <w:shd w:val="clear" w:color="auto" w:fill="FFFFFF"/>
        </w:rPr>
        <w:t>pension scheme, plenty of opportunities for personal development, and discounted gym membership</w:t>
      </w:r>
      <w:r w:rsidR="00CE3DD3">
        <w:rPr>
          <w:rFonts w:ascii="Arial" w:hAnsi="Arial" w:cs="Arial"/>
          <w:shd w:val="clear" w:color="auto" w:fill="FFFFFF"/>
        </w:rPr>
        <w:t xml:space="preserve">.  </w:t>
      </w:r>
    </w:p>
    <w:p w14:paraId="3D1854E7" w14:textId="15BABA5F" w:rsidR="00DC1FA5" w:rsidRPr="0040691D" w:rsidRDefault="00CE3DD3" w:rsidP="00167843">
      <w:pPr>
        <w:jc w:val="both"/>
        <w:rPr>
          <w:rFonts w:ascii="Arial" w:hAnsi="Arial" w:cs="Arial"/>
        </w:rPr>
      </w:pPr>
      <w:r>
        <w:rPr>
          <w:rFonts w:ascii="Arial" w:hAnsi="Arial" w:cs="Arial"/>
          <w:shd w:val="clear" w:color="auto" w:fill="FFFFFF"/>
        </w:rPr>
        <w:t xml:space="preserve">As a shared service, the Planning function splits its time between Pershore and Malvern offices and we also offer the ability to work </w:t>
      </w:r>
      <w:r w:rsidR="00DC1FA5">
        <w:rPr>
          <w:rFonts w:ascii="Arial" w:hAnsi="Arial" w:cs="Arial"/>
          <w:shd w:val="clear" w:color="auto" w:fill="FFFFFF"/>
        </w:rPr>
        <w:t xml:space="preserve">from home for up to </w:t>
      </w:r>
      <w:r w:rsidR="00D01AB7">
        <w:rPr>
          <w:rFonts w:ascii="Arial" w:hAnsi="Arial" w:cs="Arial"/>
          <w:shd w:val="clear" w:color="auto" w:fill="FFFFFF"/>
        </w:rPr>
        <w:t>4</w:t>
      </w:r>
      <w:r w:rsidR="00DC1FA5">
        <w:rPr>
          <w:rFonts w:ascii="Arial" w:hAnsi="Arial" w:cs="Arial"/>
          <w:shd w:val="clear" w:color="auto" w:fill="FFFFFF"/>
        </w:rPr>
        <w:t xml:space="preserve">0% of the working week. </w:t>
      </w:r>
    </w:p>
    <w:p w14:paraId="59D0DF6E" w14:textId="6B4BCF05" w:rsidR="00DC1FA5" w:rsidRPr="00DC1FA5" w:rsidRDefault="00DC1FA5" w:rsidP="00167843">
      <w:pPr>
        <w:pStyle w:val="NormalWeb"/>
        <w:shd w:val="clear" w:color="auto" w:fill="FFFFFF"/>
        <w:spacing w:before="0" w:beforeAutospacing="0" w:after="240" w:afterAutospacing="0"/>
        <w:jc w:val="both"/>
        <w:rPr>
          <w:rFonts w:ascii="Arial" w:hAnsi="Arial" w:cs="Arial"/>
          <w:b/>
          <w:bCs/>
          <w:sz w:val="22"/>
          <w:szCs w:val="22"/>
          <w:u w:val="single"/>
        </w:rPr>
      </w:pPr>
      <w:r w:rsidRPr="00DC1FA5">
        <w:rPr>
          <w:rFonts w:ascii="Arial" w:hAnsi="Arial" w:cs="Arial"/>
          <w:b/>
          <w:bCs/>
          <w:sz w:val="22"/>
          <w:szCs w:val="22"/>
          <w:u w:val="single"/>
        </w:rPr>
        <w:t xml:space="preserve">Working in Planning and Infrastructure </w:t>
      </w:r>
    </w:p>
    <w:p w14:paraId="6295F337" w14:textId="2645FF40" w:rsidR="00CE3DD3" w:rsidRDefault="009F6B29" w:rsidP="00167843">
      <w:pPr>
        <w:jc w:val="both"/>
        <w:rPr>
          <w:rFonts w:ascii="Arial" w:hAnsi="Arial" w:cs="Arial"/>
        </w:rPr>
      </w:pPr>
      <w:r w:rsidRPr="009F6B29">
        <w:rPr>
          <w:rFonts w:ascii="Arial" w:hAnsi="Arial" w:cs="Arial"/>
        </w:rPr>
        <w:t xml:space="preserve">Covering </w:t>
      </w:r>
      <w:r w:rsidR="00CE3DD3">
        <w:rPr>
          <w:rFonts w:ascii="Arial" w:hAnsi="Arial" w:cs="Arial"/>
        </w:rPr>
        <w:t xml:space="preserve">an attractive and </w:t>
      </w:r>
      <w:proofErr w:type="gramStart"/>
      <w:r w:rsidR="00CE3DD3">
        <w:rPr>
          <w:rFonts w:ascii="Arial" w:hAnsi="Arial" w:cs="Arial"/>
        </w:rPr>
        <w:t>well connected</w:t>
      </w:r>
      <w:proofErr w:type="gramEnd"/>
      <w:r w:rsidR="00CE3DD3">
        <w:rPr>
          <w:rFonts w:ascii="Arial" w:hAnsi="Arial" w:cs="Arial"/>
        </w:rPr>
        <w:t xml:space="preserve"> part of the country</w:t>
      </w:r>
      <w:r w:rsidRPr="009F6B29">
        <w:rPr>
          <w:rFonts w:ascii="Arial" w:hAnsi="Arial" w:cs="Arial"/>
        </w:rPr>
        <w:t xml:space="preserve"> with thriving villages, market towns and a host of heritage attractions, we</w:t>
      </w:r>
      <w:r w:rsidR="00CE3DD3">
        <w:rPr>
          <w:rFonts w:ascii="Arial" w:hAnsi="Arial" w:cs="Arial"/>
        </w:rPr>
        <w:t xml:space="preserve"> a</w:t>
      </w:r>
      <w:r w:rsidRPr="009F6B29">
        <w:rPr>
          <w:rFonts w:ascii="Arial" w:hAnsi="Arial" w:cs="Arial"/>
        </w:rPr>
        <w:t>re also a major growth area</w:t>
      </w:r>
      <w:r w:rsidR="00CE3DD3">
        <w:rPr>
          <w:rFonts w:ascii="Arial" w:hAnsi="Arial" w:cs="Arial"/>
        </w:rPr>
        <w:t xml:space="preserve">.  </w:t>
      </w:r>
      <w:proofErr w:type="gramStart"/>
      <w:r w:rsidR="00CE3DD3">
        <w:rPr>
          <w:rFonts w:ascii="Arial" w:hAnsi="Arial" w:cs="Arial"/>
        </w:rPr>
        <w:t>Being strategically placed at the crossroads of the west Midlands, Herefordshire and Gloucestershire, there</w:t>
      </w:r>
      <w:proofErr w:type="gramEnd"/>
      <w:r w:rsidR="00CE3DD3">
        <w:rPr>
          <w:rFonts w:ascii="Arial" w:hAnsi="Arial" w:cs="Arial"/>
        </w:rPr>
        <w:t xml:space="preserve"> is substantial demand for growth, both for housing and employment land. The Planning directorate works positively with developers, </w:t>
      </w:r>
      <w:proofErr w:type="gramStart"/>
      <w:r w:rsidR="00CE3DD3">
        <w:rPr>
          <w:rFonts w:ascii="Arial" w:hAnsi="Arial" w:cs="Arial"/>
        </w:rPr>
        <w:t>landowners</w:t>
      </w:r>
      <w:proofErr w:type="gramEnd"/>
      <w:r w:rsidR="00CE3DD3">
        <w:rPr>
          <w:rFonts w:ascii="Arial" w:hAnsi="Arial" w:cs="Arial"/>
        </w:rPr>
        <w:t xml:space="preserve"> and site promoters as well as our internal housing and economic development teams, amongst others, to ensure the right growth takes place in the right locations</w:t>
      </w:r>
      <w:r w:rsidRPr="009F6B29">
        <w:rPr>
          <w:rFonts w:ascii="Arial" w:hAnsi="Arial" w:cs="Arial"/>
        </w:rPr>
        <w:t xml:space="preserve">. </w:t>
      </w:r>
    </w:p>
    <w:p w14:paraId="6D37708B" w14:textId="665DF118" w:rsidR="009A7C93" w:rsidRDefault="009F6B29" w:rsidP="00167843">
      <w:pPr>
        <w:jc w:val="both"/>
        <w:rPr>
          <w:rFonts w:ascii="Arial" w:hAnsi="Arial" w:cs="Arial"/>
        </w:rPr>
      </w:pPr>
      <w:r w:rsidRPr="009F6B29">
        <w:rPr>
          <w:rFonts w:ascii="Arial" w:hAnsi="Arial" w:cs="Arial"/>
        </w:rPr>
        <w:t xml:space="preserve">With over 28,000 homes on track to be delivered by 2030, the South Worcestershire Development Plan </w:t>
      </w:r>
      <w:r w:rsidR="00CE3DD3">
        <w:rPr>
          <w:rFonts w:ascii="Arial" w:hAnsi="Arial" w:cs="Arial"/>
        </w:rPr>
        <w:t xml:space="preserve">Review, which is in preparation </w:t>
      </w:r>
      <w:r w:rsidRPr="009F6B29">
        <w:rPr>
          <w:rFonts w:ascii="Arial" w:hAnsi="Arial" w:cs="Arial"/>
        </w:rPr>
        <w:t>includes a government target for an extra 11,000 new homes, as well as policies that will support business growth, rural communities, and the fight against climate change.</w:t>
      </w:r>
      <w:r w:rsidR="00CE3DD3">
        <w:rPr>
          <w:rFonts w:ascii="Arial" w:hAnsi="Arial" w:cs="Arial"/>
        </w:rPr>
        <w:t xml:space="preserve"> As part of the emerging rail-based strategies, we are work</w:t>
      </w:r>
      <w:r w:rsidR="009A7C93">
        <w:rPr>
          <w:rFonts w:ascii="Arial" w:hAnsi="Arial" w:cs="Arial"/>
        </w:rPr>
        <w:t>ing to plan for and deliver four new</w:t>
      </w:r>
      <w:r w:rsidR="00CE3DD3">
        <w:rPr>
          <w:rFonts w:ascii="Arial" w:hAnsi="Arial" w:cs="Arial"/>
        </w:rPr>
        <w:t xml:space="preserve"> strategic sites, including two new garden communities</w:t>
      </w:r>
      <w:r w:rsidR="009A7C93">
        <w:rPr>
          <w:rFonts w:ascii="Arial" w:hAnsi="Arial" w:cs="Arial"/>
        </w:rPr>
        <w:t xml:space="preserve"> </w:t>
      </w:r>
      <w:r w:rsidR="00CE3DD3">
        <w:rPr>
          <w:rFonts w:ascii="Arial" w:hAnsi="Arial" w:cs="Arial"/>
        </w:rPr>
        <w:t>which we are committed to being carbon neutral settlements</w:t>
      </w:r>
      <w:r w:rsidR="009A7C93">
        <w:rPr>
          <w:rFonts w:ascii="Arial" w:hAnsi="Arial" w:cs="Arial"/>
        </w:rPr>
        <w:t xml:space="preserve">.  This is alongside a series of existing strategic sites with upcoming reserved matters applications due to be received in the coming months, a variety of major applications alongside an assortment of issues to be balanced in relation to minor and householder applications.  The breadth of casework is vast stretching </w:t>
      </w:r>
      <w:proofErr w:type="gramStart"/>
      <w:r w:rsidR="009A7C93">
        <w:rPr>
          <w:rFonts w:ascii="Arial" w:hAnsi="Arial" w:cs="Arial"/>
        </w:rPr>
        <w:t>from rural hinterland and agricultural applications,</w:t>
      </w:r>
      <w:proofErr w:type="gramEnd"/>
      <w:r w:rsidR="009A7C93">
        <w:rPr>
          <w:rFonts w:ascii="Arial" w:hAnsi="Arial" w:cs="Arial"/>
        </w:rPr>
        <w:t xml:space="preserve"> to major urban extensions. </w:t>
      </w:r>
    </w:p>
    <w:p w14:paraId="0F3B9AEA" w14:textId="1A7DF547" w:rsidR="009A7C93" w:rsidRDefault="009A7C93" w:rsidP="00167843">
      <w:pPr>
        <w:jc w:val="both"/>
        <w:rPr>
          <w:rFonts w:ascii="Arial" w:hAnsi="Arial" w:cs="Arial"/>
        </w:rPr>
      </w:pPr>
      <w:r>
        <w:rPr>
          <w:rFonts w:ascii="Arial" w:hAnsi="Arial" w:cs="Arial"/>
        </w:rPr>
        <w:t xml:space="preserve">There is never a dull moment in Malvern Hills and Wychavon Councils’ planning </w:t>
      </w:r>
      <w:proofErr w:type="gramStart"/>
      <w:r>
        <w:rPr>
          <w:rFonts w:ascii="Arial" w:hAnsi="Arial" w:cs="Arial"/>
        </w:rPr>
        <w:t>team</w:t>
      </w:r>
      <w:proofErr w:type="gramEnd"/>
      <w:r>
        <w:rPr>
          <w:rFonts w:ascii="Arial" w:hAnsi="Arial" w:cs="Arial"/>
        </w:rPr>
        <w:t xml:space="preserve"> and it is a great place to grow your CV and cement your planning experience. </w:t>
      </w:r>
    </w:p>
    <w:p w14:paraId="6BB9B4B7" w14:textId="1D75CA70" w:rsidR="009F6B29" w:rsidRPr="009F6B29" w:rsidRDefault="00012555" w:rsidP="00167843">
      <w:pPr>
        <w:jc w:val="both"/>
        <w:rPr>
          <w:rFonts w:ascii="Arial" w:hAnsi="Arial" w:cs="Arial"/>
        </w:rPr>
      </w:pPr>
      <w:r>
        <w:rPr>
          <w:rFonts w:ascii="Arial" w:hAnsi="Arial" w:cs="Arial"/>
        </w:rPr>
        <w:t xml:space="preserve">One of the strengths of the shared service is the well-resourced nature of the teams, including in Development Management, Policy and across our </w:t>
      </w:r>
      <w:proofErr w:type="gramStart"/>
      <w:r>
        <w:rPr>
          <w:rFonts w:ascii="Arial" w:hAnsi="Arial" w:cs="Arial"/>
        </w:rPr>
        <w:t>Specialist</w:t>
      </w:r>
      <w:proofErr w:type="gramEnd"/>
      <w:r>
        <w:rPr>
          <w:rFonts w:ascii="Arial" w:hAnsi="Arial" w:cs="Arial"/>
        </w:rPr>
        <w:t xml:space="preserve"> services such as heritage and urban design.  Another strength of that team is that there’s always someone to learn from, who’s dealt with similar planning issues before, and who can support your learning.  Similarly, there is always someone who will benefit from your experience and will seek your support.  External learning and support for CPD is high on our agenda, and we are very receptive to listening to the suggestions of new starters who may join with bright ideas about service improvements.</w:t>
      </w:r>
    </w:p>
    <w:p w14:paraId="22FB8AE8" w14:textId="7474495B" w:rsidR="00012555" w:rsidRDefault="009F6B29" w:rsidP="00167843">
      <w:pPr>
        <w:jc w:val="both"/>
        <w:rPr>
          <w:rFonts w:ascii="Arial" w:hAnsi="Arial" w:cs="Arial"/>
        </w:rPr>
      </w:pPr>
      <w:r w:rsidRPr="009F6B29">
        <w:rPr>
          <w:rFonts w:ascii="Arial" w:hAnsi="Arial" w:cs="Arial"/>
        </w:rPr>
        <w:t>We have fantastic opportunities to join a</w:t>
      </w:r>
      <w:r w:rsidR="00012555">
        <w:rPr>
          <w:rFonts w:ascii="Arial" w:hAnsi="Arial" w:cs="Arial"/>
        </w:rPr>
        <w:t>n</w:t>
      </w:r>
      <w:r w:rsidRPr="009F6B29">
        <w:rPr>
          <w:rFonts w:ascii="Arial" w:hAnsi="Arial" w:cs="Arial"/>
        </w:rPr>
        <w:t xml:space="preserve"> </w:t>
      </w:r>
      <w:r w:rsidR="00012555" w:rsidRPr="009F6B29">
        <w:rPr>
          <w:rFonts w:ascii="Arial" w:hAnsi="Arial" w:cs="Arial"/>
        </w:rPr>
        <w:t>energetic</w:t>
      </w:r>
      <w:r w:rsidR="00012555">
        <w:rPr>
          <w:rFonts w:ascii="Arial" w:hAnsi="Arial" w:cs="Arial"/>
        </w:rPr>
        <w:t xml:space="preserve">, </w:t>
      </w:r>
      <w:proofErr w:type="gramStart"/>
      <w:r w:rsidR="00012555">
        <w:rPr>
          <w:rFonts w:ascii="Arial" w:hAnsi="Arial" w:cs="Arial"/>
        </w:rPr>
        <w:t>well-resourced</w:t>
      </w:r>
      <w:proofErr w:type="gramEnd"/>
      <w:r w:rsidRPr="009F6B29">
        <w:rPr>
          <w:rFonts w:ascii="Arial" w:hAnsi="Arial" w:cs="Arial"/>
        </w:rPr>
        <w:t xml:space="preserve"> and ambitious shared service. You’ll put your professional skills to work on a broad and challenging canvas. We’re absolutely committed to high quality design, sustainability, and the protection of our </w:t>
      </w:r>
      <w:r w:rsidR="00012555">
        <w:rPr>
          <w:rFonts w:ascii="Arial" w:hAnsi="Arial" w:cs="Arial"/>
        </w:rPr>
        <w:t xml:space="preserve">natural and built </w:t>
      </w:r>
      <w:r w:rsidRPr="009F6B29">
        <w:rPr>
          <w:rFonts w:ascii="Arial" w:hAnsi="Arial" w:cs="Arial"/>
        </w:rPr>
        <w:t>environment</w:t>
      </w:r>
      <w:r w:rsidR="00012555">
        <w:rPr>
          <w:rFonts w:ascii="Arial" w:hAnsi="Arial" w:cs="Arial"/>
        </w:rPr>
        <w:t>, as well as delivering the homes and employment locations that are residents, current and future need</w:t>
      </w:r>
      <w:r w:rsidRPr="009F6B29">
        <w:rPr>
          <w:rFonts w:ascii="Arial" w:hAnsi="Arial" w:cs="Arial"/>
        </w:rPr>
        <w:t xml:space="preserve">. </w:t>
      </w:r>
    </w:p>
    <w:p w14:paraId="69B433E2" w14:textId="53A0C135" w:rsidR="00C93DD7" w:rsidRDefault="009F6B29" w:rsidP="00167843">
      <w:pPr>
        <w:jc w:val="both"/>
        <w:rPr>
          <w:rFonts w:ascii="Arial" w:hAnsi="Arial" w:cs="Arial"/>
        </w:rPr>
      </w:pPr>
      <w:r w:rsidRPr="009F6B29">
        <w:rPr>
          <w:rFonts w:ascii="Arial" w:hAnsi="Arial" w:cs="Arial"/>
        </w:rPr>
        <w:t xml:space="preserve">As skilled officers with a full </w:t>
      </w:r>
      <w:r w:rsidR="00012555">
        <w:rPr>
          <w:rFonts w:ascii="Arial" w:hAnsi="Arial" w:cs="Arial"/>
        </w:rPr>
        <w:t xml:space="preserve">or developing </w:t>
      </w:r>
      <w:r w:rsidRPr="009F6B29">
        <w:rPr>
          <w:rFonts w:ascii="Arial" w:hAnsi="Arial" w:cs="Arial"/>
        </w:rPr>
        <w:t xml:space="preserve">planning repertoire, you’ll </w:t>
      </w:r>
      <w:r w:rsidR="00012555">
        <w:rPr>
          <w:rFonts w:ascii="Arial" w:hAnsi="Arial" w:cs="Arial"/>
        </w:rPr>
        <w:t xml:space="preserve">develop an </w:t>
      </w:r>
      <w:r w:rsidRPr="009F6B29">
        <w:rPr>
          <w:rFonts w:ascii="Arial" w:hAnsi="Arial" w:cs="Arial"/>
        </w:rPr>
        <w:t>understand</w:t>
      </w:r>
      <w:r w:rsidR="00012555">
        <w:rPr>
          <w:rFonts w:ascii="Arial" w:hAnsi="Arial" w:cs="Arial"/>
        </w:rPr>
        <w:t>ing of</w:t>
      </w:r>
      <w:r w:rsidRPr="009F6B29">
        <w:rPr>
          <w:rFonts w:ascii="Arial" w:hAnsi="Arial" w:cs="Arial"/>
        </w:rPr>
        <w:t xml:space="preserve"> how to work collaboratively with </w:t>
      </w:r>
      <w:r w:rsidR="00012555">
        <w:rPr>
          <w:rFonts w:ascii="Arial" w:hAnsi="Arial" w:cs="Arial"/>
        </w:rPr>
        <w:t xml:space="preserve">our two sets of </w:t>
      </w:r>
      <w:r w:rsidRPr="009F6B29">
        <w:rPr>
          <w:rFonts w:ascii="Arial" w:hAnsi="Arial" w:cs="Arial"/>
        </w:rPr>
        <w:t>elected members</w:t>
      </w:r>
      <w:r w:rsidR="00012555">
        <w:rPr>
          <w:rFonts w:ascii="Arial" w:hAnsi="Arial" w:cs="Arial"/>
        </w:rPr>
        <w:t xml:space="preserve">, internal </w:t>
      </w:r>
      <w:proofErr w:type="gramStart"/>
      <w:r w:rsidR="00012555">
        <w:rPr>
          <w:rFonts w:ascii="Arial" w:hAnsi="Arial" w:cs="Arial"/>
        </w:rPr>
        <w:t>colleagues</w:t>
      </w:r>
      <w:proofErr w:type="gramEnd"/>
      <w:r w:rsidRPr="009F6B29">
        <w:rPr>
          <w:rFonts w:ascii="Arial" w:hAnsi="Arial" w:cs="Arial"/>
        </w:rPr>
        <w:t xml:space="preserve"> and external partners </w:t>
      </w:r>
      <w:r w:rsidR="00012555">
        <w:rPr>
          <w:rFonts w:ascii="Arial" w:hAnsi="Arial" w:cs="Arial"/>
        </w:rPr>
        <w:t>to deliver a great planning service</w:t>
      </w:r>
      <w:r w:rsidR="00EA0C89">
        <w:rPr>
          <w:rFonts w:ascii="Arial" w:hAnsi="Arial" w:cs="Arial"/>
        </w:rPr>
        <w:t>.</w:t>
      </w:r>
      <w:r w:rsidR="00012555">
        <w:rPr>
          <w:rFonts w:ascii="Arial" w:hAnsi="Arial" w:cs="Arial"/>
        </w:rPr>
        <w:t xml:space="preserve"> </w:t>
      </w:r>
    </w:p>
    <w:p w14:paraId="250C8A5B" w14:textId="26A29C25" w:rsidR="00787A50" w:rsidRPr="00167843" w:rsidRDefault="00787A50" w:rsidP="00167843">
      <w:pPr>
        <w:jc w:val="both"/>
        <w:rPr>
          <w:rFonts w:ascii="Arial" w:hAnsi="Arial" w:cs="Arial"/>
          <w:b/>
          <w:bCs/>
          <w:u w:val="single"/>
        </w:rPr>
      </w:pPr>
      <w:r w:rsidRPr="00167843">
        <w:rPr>
          <w:rFonts w:ascii="Arial" w:hAnsi="Arial" w:cs="Arial"/>
          <w:b/>
          <w:bCs/>
          <w:u w:val="single"/>
        </w:rPr>
        <w:t>Team structure</w:t>
      </w:r>
    </w:p>
    <w:p w14:paraId="7E989381" w14:textId="5A22E961" w:rsidR="00787A50" w:rsidRDefault="00787A50" w:rsidP="00167843">
      <w:pPr>
        <w:jc w:val="both"/>
        <w:rPr>
          <w:rFonts w:ascii="Arial" w:hAnsi="Arial" w:cs="Arial"/>
        </w:rPr>
      </w:pPr>
      <w:r>
        <w:rPr>
          <w:rFonts w:ascii="Arial" w:hAnsi="Arial" w:cs="Arial"/>
        </w:rPr>
        <w:t xml:space="preserve">As part the wider Planning and Infrastructure Directorate, which includes teams such as Planning Policy, </w:t>
      </w:r>
      <w:r w:rsidR="004E7DF5">
        <w:rPr>
          <w:rFonts w:ascii="Arial" w:hAnsi="Arial" w:cs="Arial"/>
        </w:rPr>
        <w:t xml:space="preserve">Natural and </w:t>
      </w:r>
      <w:r w:rsidR="00EC1302">
        <w:rPr>
          <w:rFonts w:ascii="Arial" w:hAnsi="Arial" w:cs="Arial"/>
        </w:rPr>
        <w:t>Histor</w:t>
      </w:r>
      <w:r w:rsidR="00786C6C">
        <w:rPr>
          <w:rFonts w:ascii="Arial" w:hAnsi="Arial" w:cs="Arial"/>
        </w:rPr>
        <w:t>ic</w:t>
      </w:r>
      <w:r w:rsidR="00236146">
        <w:rPr>
          <w:rFonts w:ascii="Arial" w:hAnsi="Arial" w:cs="Arial"/>
        </w:rPr>
        <w:t xml:space="preserve"> Environment, </w:t>
      </w:r>
      <w:r w:rsidR="001A1DEE">
        <w:rPr>
          <w:rFonts w:ascii="Arial" w:hAnsi="Arial" w:cs="Arial"/>
        </w:rPr>
        <w:t>Planning Support, Corporate Data</w:t>
      </w:r>
      <w:r w:rsidR="00821497">
        <w:rPr>
          <w:rFonts w:ascii="Arial" w:hAnsi="Arial" w:cs="Arial"/>
        </w:rPr>
        <w:t xml:space="preserve"> and Land Charges</w:t>
      </w:r>
      <w:r w:rsidR="00AD660A">
        <w:rPr>
          <w:rFonts w:ascii="Arial" w:hAnsi="Arial" w:cs="Arial"/>
        </w:rPr>
        <w:t xml:space="preserve">, </w:t>
      </w:r>
      <w:r w:rsidR="00821497">
        <w:rPr>
          <w:rFonts w:ascii="Arial" w:hAnsi="Arial" w:cs="Arial"/>
        </w:rPr>
        <w:t xml:space="preserve">South Worcestershire </w:t>
      </w:r>
      <w:r w:rsidR="00AD660A">
        <w:rPr>
          <w:rFonts w:ascii="Arial" w:hAnsi="Arial" w:cs="Arial"/>
        </w:rPr>
        <w:t xml:space="preserve">Building Control </w:t>
      </w:r>
      <w:r w:rsidR="00236146">
        <w:rPr>
          <w:rFonts w:ascii="Arial" w:hAnsi="Arial" w:cs="Arial"/>
        </w:rPr>
        <w:t>and Planning Enforcement</w:t>
      </w:r>
      <w:r w:rsidR="0081562B">
        <w:rPr>
          <w:rFonts w:ascii="Arial" w:hAnsi="Arial" w:cs="Arial"/>
        </w:rPr>
        <w:t>.</w:t>
      </w:r>
      <w:r w:rsidR="00FD22CE">
        <w:rPr>
          <w:rFonts w:ascii="Arial" w:hAnsi="Arial" w:cs="Arial"/>
        </w:rPr>
        <w:t xml:space="preserve"> </w:t>
      </w:r>
      <w:r w:rsidR="0081562B">
        <w:rPr>
          <w:rFonts w:ascii="Arial" w:hAnsi="Arial" w:cs="Arial"/>
        </w:rPr>
        <w:t xml:space="preserve">Following </w:t>
      </w:r>
      <w:r w:rsidR="0081562B">
        <w:rPr>
          <w:rFonts w:ascii="Arial" w:hAnsi="Arial" w:cs="Arial"/>
        </w:rPr>
        <w:lastRenderedPageBreak/>
        <w:t xml:space="preserve">a successful restructure </w:t>
      </w:r>
      <w:r w:rsidR="00FD22CE">
        <w:rPr>
          <w:rFonts w:ascii="Arial" w:hAnsi="Arial" w:cs="Arial"/>
        </w:rPr>
        <w:t xml:space="preserve">Development Management </w:t>
      </w:r>
      <w:r w:rsidR="008A6654">
        <w:rPr>
          <w:rFonts w:ascii="Arial" w:hAnsi="Arial" w:cs="Arial"/>
        </w:rPr>
        <w:t>currently ha</w:t>
      </w:r>
      <w:r w:rsidR="00A93BAE">
        <w:rPr>
          <w:rFonts w:ascii="Arial" w:hAnsi="Arial" w:cs="Arial"/>
        </w:rPr>
        <w:t xml:space="preserve">s </w:t>
      </w:r>
      <w:r w:rsidR="008A6654">
        <w:rPr>
          <w:rFonts w:ascii="Arial" w:hAnsi="Arial" w:cs="Arial"/>
        </w:rPr>
        <w:t>exciting opportunit</w:t>
      </w:r>
      <w:r w:rsidR="0081562B">
        <w:rPr>
          <w:rFonts w:ascii="Arial" w:hAnsi="Arial" w:cs="Arial"/>
        </w:rPr>
        <w:t>ies</w:t>
      </w:r>
      <w:r w:rsidR="008A6654">
        <w:rPr>
          <w:rFonts w:ascii="Arial" w:hAnsi="Arial" w:cs="Arial"/>
        </w:rPr>
        <w:t xml:space="preserve"> available</w:t>
      </w:r>
      <w:r w:rsidR="0032601A">
        <w:rPr>
          <w:rFonts w:ascii="Arial" w:hAnsi="Arial" w:cs="Arial"/>
        </w:rPr>
        <w:t xml:space="preserve"> </w:t>
      </w:r>
      <w:r w:rsidR="00A93BAE">
        <w:rPr>
          <w:rFonts w:ascii="Arial" w:hAnsi="Arial" w:cs="Arial"/>
        </w:rPr>
        <w:t xml:space="preserve">for </w:t>
      </w:r>
      <w:r w:rsidR="0081562B">
        <w:rPr>
          <w:rFonts w:ascii="Arial" w:hAnsi="Arial" w:cs="Arial"/>
        </w:rPr>
        <w:t>Planners at various levels</w:t>
      </w:r>
      <w:r w:rsidR="00A93BAE">
        <w:rPr>
          <w:rFonts w:ascii="Arial" w:hAnsi="Arial" w:cs="Arial"/>
        </w:rPr>
        <w:t xml:space="preserve"> to join them</w:t>
      </w:r>
      <w:r w:rsidR="008A6654">
        <w:rPr>
          <w:rFonts w:ascii="Arial" w:hAnsi="Arial" w:cs="Arial"/>
        </w:rPr>
        <w:t>.</w:t>
      </w:r>
    </w:p>
    <w:p w14:paraId="4E35C7BC" w14:textId="77777777" w:rsidR="0081562B" w:rsidRDefault="00B802CD" w:rsidP="00167843">
      <w:pPr>
        <w:jc w:val="both"/>
        <w:rPr>
          <w:rFonts w:ascii="Arial" w:hAnsi="Arial" w:cs="Arial"/>
          <w:noProof/>
        </w:rPr>
      </w:pPr>
      <w:r>
        <w:rPr>
          <w:rFonts w:ascii="Arial" w:hAnsi="Arial" w:cs="Arial"/>
        </w:rPr>
        <w:t>The Development Management team st</w:t>
      </w:r>
      <w:r w:rsidR="0032601A">
        <w:rPr>
          <w:rFonts w:ascii="Arial" w:hAnsi="Arial" w:cs="Arial"/>
        </w:rPr>
        <w:t>ructure</w:t>
      </w:r>
      <w:r w:rsidR="006E0012">
        <w:rPr>
          <w:rFonts w:ascii="Arial" w:hAnsi="Arial" w:cs="Arial"/>
        </w:rPr>
        <w:t xml:space="preserve"> can be seen below:</w:t>
      </w:r>
    </w:p>
    <w:p w14:paraId="3309F3BE" w14:textId="54301111" w:rsidR="009D21EB" w:rsidRDefault="004467B9" w:rsidP="00167843">
      <w:pPr>
        <w:jc w:val="both"/>
        <w:rPr>
          <w:rFonts w:ascii="Arial" w:hAnsi="Arial" w:cs="Arial"/>
        </w:rPr>
      </w:pPr>
      <w:r>
        <w:rPr>
          <w:rFonts w:ascii="Arial" w:hAnsi="Arial" w:cs="Arial"/>
          <w:noProof/>
        </w:rPr>
        <w:drawing>
          <wp:inline distT="0" distB="0" distL="0" distR="0" wp14:anchorId="0225C250" wp14:editId="216C561B">
            <wp:extent cx="5661660" cy="2773680"/>
            <wp:effectExtent l="0" t="0" r="0" b="7620"/>
            <wp:docPr id="1235001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660" cy="2773680"/>
                    </a:xfrm>
                    <a:prstGeom prst="rect">
                      <a:avLst/>
                    </a:prstGeom>
                    <a:noFill/>
                    <a:ln>
                      <a:noFill/>
                    </a:ln>
                  </pic:spPr>
                </pic:pic>
              </a:graphicData>
            </a:graphic>
          </wp:inline>
        </w:drawing>
      </w:r>
      <w:r w:rsidR="00C0270A">
        <w:rPr>
          <w:rFonts w:ascii="Arial" w:hAnsi="Arial" w:cs="Arial"/>
        </w:rPr>
        <w:t xml:space="preserve"> </w:t>
      </w:r>
    </w:p>
    <w:p w14:paraId="288D3A71" w14:textId="25663E0D" w:rsidR="006E0012" w:rsidRDefault="006E0012" w:rsidP="00167843">
      <w:pPr>
        <w:jc w:val="both"/>
        <w:rPr>
          <w:rFonts w:ascii="Arial" w:hAnsi="Arial" w:cs="Arial"/>
        </w:rPr>
      </w:pPr>
      <w:r>
        <w:rPr>
          <w:rFonts w:ascii="Arial" w:hAnsi="Arial" w:cs="Arial"/>
        </w:rPr>
        <w:t>It’s an exciting time to be joining our service</w:t>
      </w:r>
      <w:r w:rsidR="007D3AEF">
        <w:rPr>
          <w:rFonts w:ascii="Arial" w:hAnsi="Arial" w:cs="Arial"/>
        </w:rPr>
        <w:t xml:space="preserve"> and we look forward to </w:t>
      </w:r>
      <w:r w:rsidR="006B4D86">
        <w:rPr>
          <w:rFonts w:ascii="Arial" w:hAnsi="Arial" w:cs="Arial"/>
        </w:rPr>
        <w:t>hearing from you</w:t>
      </w:r>
      <w:r w:rsidR="00834287">
        <w:rPr>
          <w:rFonts w:ascii="Arial" w:hAnsi="Arial" w:cs="Arial"/>
        </w:rPr>
        <w:t>!</w:t>
      </w:r>
    </w:p>
    <w:p w14:paraId="23DC014D" w14:textId="52BF79EB" w:rsidR="00DC1FA5" w:rsidRDefault="00834287" w:rsidP="00167843">
      <w:pPr>
        <w:jc w:val="both"/>
        <w:rPr>
          <w:rFonts w:ascii="Arial" w:hAnsi="Arial" w:cs="Arial"/>
        </w:rPr>
      </w:pPr>
      <w:r>
        <w:rPr>
          <w:rFonts w:ascii="Arial" w:hAnsi="Arial" w:cs="Arial"/>
        </w:rPr>
        <w:t xml:space="preserve">For further information about </w:t>
      </w:r>
      <w:r w:rsidR="00DC1FA5" w:rsidRPr="009D21EB">
        <w:rPr>
          <w:rFonts w:ascii="Arial" w:hAnsi="Arial" w:cs="Arial"/>
        </w:rPr>
        <w:t>Wychavon and Malvern Hills District Councils</w:t>
      </w:r>
      <w:r w:rsidR="00DC1FA5" w:rsidRPr="00DC1FA5">
        <w:rPr>
          <w:rFonts w:ascii="Arial" w:hAnsi="Arial" w:cs="Arial"/>
          <w:b/>
          <w:bCs/>
          <w:u w:val="single"/>
        </w:rPr>
        <w:t xml:space="preserve"> </w:t>
      </w:r>
      <w:r w:rsidR="0040691D" w:rsidRPr="0040691D">
        <w:rPr>
          <w:rFonts w:ascii="Arial" w:hAnsi="Arial" w:cs="Arial"/>
        </w:rPr>
        <w:t xml:space="preserve">please visit </w:t>
      </w:r>
      <w:hyperlink r:id="rId9" w:history="1">
        <w:r w:rsidR="0040691D" w:rsidRPr="0040691D">
          <w:rPr>
            <w:rStyle w:val="Hyperlink"/>
            <w:rFonts w:ascii="Arial" w:hAnsi="Arial" w:cs="Arial"/>
          </w:rPr>
          <w:t>Jobs with Wychavon and Malvern Hills District Councils | WM Jobs</w:t>
        </w:r>
      </w:hyperlink>
      <w:r w:rsidR="000F67FE">
        <w:rPr>
          <w:rFonts w:ascii="Arial" w:hAnsi="Arial" w:cs="Arial"/>
        </w:rPr>
        <w:t xml:space="preserve">. </w:t>
      </w:r>
    </w:p>
    <w:p w14:paraId="5488289C" w14:textId="2C837447" w:rsidR="00940513" w:rsidRDefault="00940513" w:rsidP="00167843">
      <w:pPr>
        <w:jc w:val="both"/>
        <w:rPr>
          <w:rFonts w:ascii="Arial" w:hAnsi="Arial" w:cs="Arial"/>
        </w:rPr>
      </w:pPr>
      <w:r>
        <w:rPr>
          <w:rFonts w:ascii="Arial" w:hAnsi="Arial" w:cs="Arial"/>
        </w:rPr>
        <w:t>An introduction to our Planning and Infrastructure team:</w:t>
      </w:r>
    </w:p>
    <w:p w14:paraId="0C51BAE9" w14:textId="77777777" w:rsidR="00940513" w:rsidRDefault="00F108D9" w:rsidP="00940513">
      <w:pPr>
        <w:rPr>
          <w:rFonts w:ascii="Arial" w:hAnsi="Arial" w:cs="Arial"/>
          <w:sz w:val="24"/>
          <w:szCs w:val="24"/>
        </w:rPr>
      </w:pPr>
      <w:hyperlink r:id="rId10" w:history="1">
        <w:r w:rsidR="00940513">
          <w:rPr>
            <w:rStyle w:val="Hyperlink"/>
            <w:rFonts w:ascii="Arial" w:hAnsi="Arial" w:cs="Arial"/>
            <w:sz w:val="24"/>
            <w:szCs w:val="24"/>
          </w:rPr>
          <w:t>https://youtu.be/matT_0sa0Xw</w:t>
        </w:r>
      </w:hyperlink>
    </w:p>
    <w:p w14:paraId="777ADF09" w14:textId="58DAA5E0" w:rsidR="00940513" w:rsidRDefault="00940513" w:rsidP="00167843">
      <w:pPr>
        <w:jc w:val="both"/>
        <w:rPr>
          <w:rFonts w:ascii="Arial" w:hAnsi="Arial" w:cs="Arial"/>
        </w:rPr>
      </w:pPr>
      <w:r>
        <w:rPr>
          <w:rFonts w:ascii="Arial" w:hAnsi="Arial" w:cs="Arial"/>
        </w:rPr>
        <w:t xml:space="preserve">Why work for </w:t>
      </w:r>
      <w:r w:rsidR="008743AF">
        <w:rPr>
          <w:rFonts w:ascii="Arial" w:hAnsi="Arial" w:cs="Arial"/>
        </w:rPr>
        <w:t>Wychavon and Malvern Hills District Councils</w:t>
      </w:r>
      <w:r w:rsidR="00AD67A2">
        <w:rPr>
          <w:rFonts w:ascii="Arial" w:hAnsi="Arial" w:cs="Arial"/>
        </w:rPr>
        <w:t xml:space="preserve">? </w:t>
      </w:r>
    </w:p>
    <w:p w14:paraId="2CD675C3" w14:textId="77777777" w:rsidR="00AD67A2" w:rsidRDefault="00F108D9" w:rsidP="00AD67A2">
      <w:pPr>
        <w:rPr>
          <w:rFonts w:ascii="Arial" w:hAnsi="Arial" w:cs="Arial"/>
          <w:sz w:val="24"/>
          <w:szCs w:val="24"/>
        </w:rPr>
      </w:pPr>
      <w:hyperlink r:id="rId11" w:history="1">
        <w:r w:rsidR="00AD67A2">
          <w:rPr>
            <w:rStyle w:val="Hyperlink"/>
            <w:rFonts w:ascii="Arial" w:hAnsi="Arial" w:cs="Arial"/>
            <w:sz w:val="24"/>
            <w:szCs w:val="24"/>
          </w:rPr>
          <w:t>https://youtu.be/YSmILjLCIWI</w:t>
        </w:r>
      </w:hyperlink>
    </w:p>
    <w:p w14:paraId="75E2027D" w14:textId="77777777" w:rsidR="00AD67A2" w:rsidRDefault="00AD67A2" w:rsidP="00167843">
      <w:pPr>
        <w:jc w:val="both"/>
        <w:rPr>
          <w:rFonts w:ascii="Arial" w:hAnsi="Arial" w:cs="Arial"/>
        </w:rPr>
      </w:pPr>
    </w:p>
    <w:p w14:paraId="58C15F3B" w14:textId="77777777" w:rsidR="00940513" w:rsidRDefault="00940513" w:rsidP="00167843">
      <w:pPr>
        <w:jc w:val="both"/>
        <w:rPr>
          <w:rFonts w:ascii="Arial" w:hAnsi="Arial" w:cs="Arial"/>
        </w:rPr>
      </w:pPr>
    </w:p>
    <w:p w14:paraId="15746055" w14:textId="77777777" w:rsidR="00940513" w:rsidRDefault="00940513" w:rsidP="00167843">
      <w:pPr>
        <w:jc w:val="both"/>
        <w:rPr>
          <w:rFonts w:ascii="Arial" w:hAnsi="Arial" w:cs="Arial"/>
        </w:rPr>
      </w:pPr>
    </w:p>
    <w:p w14:paraId="0034DBF1" w14:textId="07557017" w:rsidR="003A4C0B" w:rsidRPr="004B22AA" w:rsidRDefault="003A4C0B" w:rsidP="00167843">
      <w:pPr>
        <w:jc w:val="both"/>
        <w:rPr>
          <w:rStyle w:val="Hyperlink"/>
          <w:rFonts w:ascii="Arial" w:hAnsi="Arial" w:cs="Arial"/>
        </w:rPr>
      </w:pPr>
    </w:p>
    <w:sectPr w:rsidR="003A4C0B" w:rsidRPr="004B22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B29"/>
    <w:rsid w:val="00012555"/>
    <w:rsid w:val="000200EA"/>
    <w:rsid w:val="000F67FE"/>
    <w:rsid w:val="000F6CE8"/>
    <w:rsid w:val="00134CBE"/>
    <w:rsid w:val="00143073"/>
    <w:rsid w:val="00167843"/>
    <w:rsid w:val="00173886"/>
    <w:rsid w:val="001A1DEE"/>
    <w:rsid w:val="001B4A10"/>
    <w:rsid w:val="00211B7D"/>
    <w:rsid w:val="00236146"/>
    <w:rsid w:val="00244627"/>
    <w:rsid w:val="00261186"/>
    <w:rsid w:val="0027159A"/>
    <w:rsid w:val="002C1F8C"/>
    <w:rsid w:val="003054DF"/>
    <w:rsid w:val="0032601A"/>
    <w:rsid w:val="003272EE"/>
    <w:rsid w:val="0037764F"/>
    <w:rsid w:val="003A4C0B"/>
    <w:rsid w:val="003A4D94"/>
    <w:rsid w:val="003F22DF"/>
    <w:rsid w:val="0040691D"/>
    <w:rsid w:val="004224AF"/>
    <w:rsid w:val="00424994"/>
    <w:rsid w:val="004467B9"/>
    <w:rsid w:val="00462C40"/>
    <w:rsid w:val="004B22AA"/>
    <w:rsid w:val="004C55D2"/>
    <w:rsid w:val="004E7DF5"/>
    <w:rsid w:val="00573600"/>
    <w:rsid w:val="005A3B57"/>
    <w:rsid w:val="005E12F8"/>
    <w:rsid w:val="005F193D"/>
    <w:rsid w:val="00621AE4"/>
    <w:rsid w:val="006644C9"/>
    <w:rsid w:val="006B4D86"/>
    <w:rsid w:val="006E0012"/>
    <w:rsid w:val="00736E7B"/>
    <w:rsid w:val="00761D54"/>
    <w:rsid w:val="00786C6C"/>
    <w:rsid w:val="00787A50"/>
    <w:rsid w:val="007D3AEF"/>
    <w:rsid w:val="00807561"/>
    <w:rsid w:val="00815203"/>
    <w:rsid w:val="0081562B"/>
    <w:rsid w:val="00821497"/>
    <w:rsid w:val="00825E5B"/>
    <w:rsid w:val="008275ED"/>
    <w:rsid w:val="00834287"/>
    <w:rsid w:val="008743AF"/>
    <w:rsid w:val="00883A32"/>
    <w:rsid w:val="008951D4"/>
    <w:rsid w:val="008A6654"/>
    <w:rsid w:val="008F2810"/>
    <w:rsid w:val="008F428B"/>
    <w:rsid w:val="00940513"/>
    <w:rsid w:val="009A7C93"/>
    <w:rsid w:val="009D21EB"/>
    <w:rsid w:val="009F506F"/>
    <w:rsid w:val="009F6B29"/>
    <w:rsid w:val="00A06EFF"/>
    <w:rsid w:val="00A44E1F"/>
    <w:rsid w:val="00A93BAE"/>
    <w:rsid w:val="00AD660A"/>
    <w:rsid w:val="00AD67A2"/>
    <w:rsid w:val="00AE4C77"/>
    <w:rsid w:val="00B802CD"/>
    <w:rsid w:val="00BF1C08"/>
    <w:rsid w:val="00C0270A"/>
    <w:rsid w:val="00C23BA2"/>
    <w:rsid w:val="00C34FA6"/>
    <w:rsid w:val="00C43FAE"/>
    <w:rsid w:val="00C93DD7"/>
    <w:rsid w:val="00C94771"/>
    <w:rsid w:val="00CE3DD3"/>
    <w:rsid w:val="00CE6FF7"/>
    <w:rsid w:val="00D01AB7"/>
    <w:rsid w:val="00D04647"/>
    <w:rsid w:val="00DC1FA5"/>
    <w:rsid w:val="00DD49F1"/>
    <w:rsid w:val="00E12384"/>
    <w:rsid w:val="00E914D8"/>
    <w:rsid w:val="00EA0C89"/>
    <w:rsid w:val="00EC1302"/>
    <w:rsid w:val="00EC5FE2"/>
    <w:rsid w:val="00F00D13"/>
    <w:rsid w:val="00FD2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032F5"/>
  <w15:chartTrackingRefBased/>
  <w15:docId w15:val="{4124E5A5-F761-4D7B-9C9F-E82AF93C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6B2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CE6FF7"/>
    <w:rPr>
      <w:sz w:val="16"/>
      <w:szCs w:val="16"/>
    </w:rPr>
  </w:style>
  <w:style w:type="paragraph" w:styleId="CommentText">
    <w:name w:val="annotation text"/>
    <w:basedOn w:val="Normal"/>
    <w:link w:val="CommentTextChar"/>
    <w:uiPriority w:val="99"/>
    <w:unhideWhenUsed/>
    <w:rsid w:val="00CE6FF7"/>
    <w:pPr>
      <w:spacing w:line="240" w:lineRule="auto"/>
    </w:pPr>
    <w:rPr>
      <w:sz w:val="20"/>
      <w:szCs w:val="20"/>
    </w:rPr>
  </w:style>
  <w:style w:type="character" w:customStyle="1" w:styleId="CommentTextChar">
    <w:name w:val="Comment Text Char"/>
    <w:basedOn w:val="DefaultParagraphFont"/>
    <w:link w:val="CommentText"/>
    <w:uiPriority w:val="99"/>
    <w:rsid w:val="00CE6FF7"/>
    <w:rPr>
      <w:sz w:val="20"/>
      <w:szCs w:val="20"/>
    </w:rPr>
  </w:style>
  <w:style w:type="paragraph" w:styleId="CommentSubject">
    <w:name w:val="annotation subject"/>
    <w:basedOn w:val="CommentText"/>
    <w:next w:val="CommentText"/>
    <w:link w:val="CommentSubjectChar"/>
    <w:uiPriority w:val="99"/>
    <w:semiHidden/>
    <w:unhideWhenUsed/>
    <w:rsid w:val="00CE6FF7"/>
    <w:rPr>
      <w:b/>
      <w:bCs/>
    </w:rPr>
  </w:style>
  <w:style w:type="character" w:customStyle="1" w:styleId="CommentSubjectChar">
    <w:name w:val="Comment Subject Char"/>
    <w:basedOn w:val="CommentTextChar"/>
    <w:link w:val="CommentSubject"/>
    <w:uiPriority w:val="99"/>
    <w:semiHidden/>
    <w:rsid w:val="00CE6FF7"/>
    <w:rPr>
      <w:b/>
      <w:bCs/>
      <w:sz w:val="20"/>
      <w:szCs w:val="20"/>
    </w:rPr>
  </w:style>
  <w:style w:type="character" w:styleId="Hyperlink">
    <w:name w:val="Hyperlink"/>
    <w:basedOn w:val="DefaultParagraphFont"/>
    <w:uiPriority w:val="99"/>
    <w:unhideWhenUsed/>
    <w:rsid w:val="003A4D94"/>
    <w:rPr>
      <w:color w:val="0000FF"/>
      <w:u w:val="single"/>
    </w:rPr>
  </w:style>
  <w:style w:type="character" w:styleId="UnresolvedMention">
    <w:name w:val="Unresolved Mention"/>
    <w:basedOn w:val="DefaultParagraphFont"/>
    <w:uiPriority w:val="99"/>
    <w:semiHidden/>
    <w:unhideWhenUsed/>
    <w:rsid w:val="003A4D94"/>
    <w:rPr>
      <w:color w:val="605E5C"/>
      <w:shd w:val="clear" w:color="auto" w:fill="E1DFDD"/>
    </w:rPr>
  </w:style>
  <w:style w:type="paragraph" w:styleId="Revision">
    <w:name w:val="Revision"/>
    <w:hidden/>
    <w:uiPriority w:val="99"/>
    <w:semiHidden/>
    <w:rsid w:val="00E914D8"/>
    <w:pPr>
      <w:spacing w:after="0" w:line="240" w:lineRule="auto"/>
    </w:pPr>
  </w:style>
  <w:style w:type="character" w:styleId="SmartLink">
    <w:name w:val="Smart Link"/>
    <w:basedOn w:val="DefaultParagraphFont"/>
    <w:uiPriority w:val="99"/>
    <w:semiHidden/>
    <w:unhideWhenUsed/>
    <w:rsid w:val="0040691D"/>
    <w:rPr>
      <w:color w:val="0000FF"/>
      <w:u w:val="single"/>
      <w:shd w:val="clear" w:color="auto" w:fill="F3F2F1"/>
    </w:rPr>
  </w:style>
  <w:style w:type="character" w:styleId="FollowedHyperlink">
    <w:name w:val="FollowedHyperlink"/>
    <w:basedOn w:val="DefaultParagraphFont"/>
    <w:uiPriority w:val="99"/>
    <w:semiHidden/>
    <w:unhideWhenUsed/>
    <w:rsid w:val="004B22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71395">
      <w:bodyDiv w:val="1"/>
      <w:marLeft w:val="0"/>
      <w:marRight w:val="0"/>
      <w:marTop w:val="0"/>
      <w:marBottom w:val="0"/>
      <w:divBdr>
        <w:top w:val="none" w:sz="0" w:space="0" w:color="auto"/>
        <w:left w:val="none" w:sz="0" w:space="0" w:color="auto"/>
        <w:bottom w:val="none" w:sz="0" w:space="0" w:color="auto"/>
        <w:right w:val="none" w:sz="0" w:space="0" w:color="auto"/>
      </w:divBdr>
    </w:div>
    <w:div w:id="653266964">
      <w:bodyDiv w:val="1"/>
      <w:marLeft w:val="0"/>
      <w:marRight w:val="0"/>
      <w:marTop w:val="0"/>
      <w:marBottom w:val="0"/>
      <w:divBdr>
        <w:top w:val="none" w:sz="0" w:space="0" w:color="auto"/>
        <w:left w:val="none" w:sz="0" w:space="0" w:color="auto"/>
        <w:bottom w:val="none" w:sz="0" w:space="0" w:color="auto"/>
        <w:right w:val="none" w:sz="0" w:space="0" w:color="auto"/>
      </w:divBdr>
    </w:div>
    <w:div w:id="800731204">
      <w:bodyDiv w:val="1"/>
      <w:marLeft w:val="0"/>
      <w:marRight w:val="0"/>
      <w:marTop w:val="0"/>
      <w:marBottom w:val="0"/>
      <w:divBdr>
        <w:top w:val="none" w:sz="0" w:space="0" w:color="auto"/>
        <w:left w:val="none" w:sz="0" w:space="0" w:color="auto"/>
        <w:bottom w:val="none" w:sz="0" w:space="0" w:color="auto"/>
        <w:right w:val="none" w:sz="0" w:space="0" w:color="auto"/>
      </w:divBdr>
    </w:div>
    <w:div w:id="805590930">
      <w:bodyDiv w:val="1"/>
      <w:marLeft w:val="0"/>
      <w:marRight w:val="0"/>
      <w:marTop w:val="0"/>
      <w:marBottom w:val="0"/>
      <w:divBdr>
        <w:top w:val="none" w:sz="0" w:space="0" w:color="auto"/>
        <w:left w:val="none" w:sz="0" w:space="0" w:color="auto"/>
        <w:bottom w:val="none" w:sz="0" w:space="0" w:color="auto"/>
        <w:right w:val="none" w:sz="0" w:space="0" w:color="auto"/>
      </w:divBdr>
    </w:div>
    <w:div w:id="115752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YSmILjLCIWI" TargetMode="External"/><Relationship Id="rId5" Type="http://schemas.openxmlformats.org/officeDocument/2006/relationships/settings" Target="settings.xml"/><Relationship Id="rId10" Type="http://schemas.openxmlformats.org/officeDocument/2006/relationships/hyperlink" Target="https://youtu.be/matT_0sa0Xw" TargetMode="External"/><Relationship Id="rId4" Type="http://schemas.openxmlformats.org/officeDocument/2006/relationships/styles" Target="styles.xml"/><Relationship Id="rId9" Type="http://schemas.openxmlformats.org/officeDocument/2006/relationships/hyperlink" Target="https://www.wmjobs.co.uk/employer/db38f6ee-c2c9-4cfc-a07b-603fc47efcc0/wychavon-and-malvern-hills-district-counci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7A8830F94BE246B58BA6DBBCF8205B" ma:contentTypeVersion="19" ma:contentTypeDescription="Create a new document." ma:contentTypeScope="" ma:versionID="eb76fb7b893d65146c4b2d614f8c527c">
  <xsd:schema xmlns:xsd="http://www.w3.org/2001/XMLSchema" xmlns:xs="http://www.w3.org/2001/XMLSchema" xmlns:p="http://schemas.microsoft.com/office/2006/metadata/properties" xmlns:ns1="http://schemas.microsoft.com/sharepoint/v3" xmlns:ns2="f2356a9f-7ab4-4119-bc8c-c0e2bbee319d" xmlns:ns3="1b841efe-b572-4546-bc46-cf1ec79533ff" targetNamespace="http://schemas.microsoft.com/office/2006/metadata/properties" ma:root="true" ma:fieldsID="32483cbc03cf40835ef0454fc1e97535" ns1:_="" ns2:_="" ns3:_="">
    <xsd:import namespace="http://schemas.microsoft.com/sharepoint/v3"/>
    <xsd:import namespace="f2356a9f-7ab4-4119-bc8c-c0e2bbee319d"/>
    <xsd:import namespace="1b841efe-b572-4546-bc46-cf1ec79533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356a9f-7ab4-4119-bc8c-c0e2bbee3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e9b525c-1618-45a7-8c14-38aa3626065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41efe-b572-4546-bc46-cf1ec79533f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a4dd2e0-6039-4f24-902e-6e9426c4e1b4}" ma:internalName="TaxCatchAll" ma:showField="CatchAllData" ma:web="1b841efe-b572-4546-bc46-cf1ec79533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2356a9f-7ab4-4119-bc8c-c0e2bbee319d">
      <Terms xmlns="http://schemas.microsoft.com/office/infopath/2007/PartnerControls"/>
    </lcf76f155ced4ddcb4097134ff3c332f>
    <TaxCatchAll xmlns="1b841efe-b572-4546-bc46-cf1ec79533ff" xsi:nil="true"/>
  </documentManagement>
</p:properties>
</file>

<file path=customXml/itemProps1.xml><?xml version="1.0" encoding="utf-8"?>
<ds:datastoreItem xmlns:ds="http://schemas.openxmlformats.org/officeDocument/2006/customXml" ds:itemID="{F9E9B08D-BC72-4407-81B4-AA069FEB75FC}">
  <ds:schemaRefs>
    <ds:schemaRef ds:uri="http://schemas.microsoft.com/sharepoint/v3/contenttype/forms"/>
  </ds:schemaRefs>
</ds:datastoreItem>
</file>

<file path=customXml/itemProps2.xml><?xml version="1.0" encoding="utf-8"?>
<ds:datastoreItem xmlns:ds="http://schemas.openxmlformats.org/officeDocument/2006/customXml" ds:itemID="{82D9DBED-1927-4F88-8661-F6F2C0492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356a9f-7ab4-4119-bc8c-c0e2bbee319d"/>
    <ds:schemaRef ds:uri="1b841efe-b572-4546-bc46-cf1ec79533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5EA475-5313-45B3-928B-22AA8CD93876}">
  <ds:schemaRefs>
    <ds:schemaRef ds:uri="http://schemas.microsoft.com/office/2006/metadata/properties"/>
    <ds:schemaRef ds:uri="http://schemas.microsoft.com/office/infopath/2007/PartnerControls"/>
    <ds:schemaRef ds:uri="http://schemas.microsoft.com/sharepoint/v3"/>
    <ds:schemaRef ds:uri="f2356a9f-7ab4-4119-bc8c-c0e2bbee319d"/>
    <ds:schemaRef ds:uri="1b841efe-b572-4546-bc46-cf1ec79533f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Maisy Hall</dc:creator>
  <cp:keywords/>
  <dc:description/>
  <cp:lastModifiedBy>Verity Washbourne</cp:lastModifiedBy>
  <cp:revision>2</cp:revision>
  <dcterms:created xsi:type="dcterms:W3CDTF">2024-06-03T20:02:00Z</dcterms:created>
  <dcterms:modified xsi:type="dcterms:W3CDTF">2024-06-03T20:02:00Z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0x010100B27A8830F94BE246B58BA6DBBCF8205B</vt:lpwstr>
  </property>
  <property fmtid="{D5CDD505-2E9C-101B-9397-08002B2CF9AE}" pid="3" name="Order">
    <vt:r8>14400</vt:r8>
  </property>
  <property fmtid="{D5CDD505-2E9C-101B-9397-08002B2CF9AE}" pid="4" name="MediaServiceImageTags">
    <vt:lpwstr/>
  </property>
</Properties>
</file>