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8240"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rsidP="21CC1F4A">
      <w:pPr>
        <w:jc w:val="center"/>
        <w:outlineLvl w:val="0"/>
        <w:rPr>
          <w:rFonts w:ascii="Arial" w:hAnsi="Arial"/>
          <w:b/>
          <w:bCs/>
          <w:sz w:val="48"/>
          <w:szCs w:val="48"/>
        </w:rPr>
      </w:pPr>
    </w:p>
    <w:p w14:paraId="5E5BD376" w14:textId="77777777" w:rsidR="00AE6447" w:rsidRDefault="00AE6447" w:rsidP="21CC1F4A">
      <w:pPr>
        <w:outlineLvl w:val="0"/>
        <w:rPr>
          <w:rFonts w:ascii="Arial" w:hAnsi="Arial"/>
          <w:b/>
          <w:bCs/>
          <w:sz w:val="28"/>
          <w:szCs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8FE9344">
        <w:tc>
          <w:tcPr>
            <w:tcW w:w="2032" w:type="dxa"/>
            <w:shd w:val="clear" w:color="auto" w:fill="DBE5F1" w:themeFill="accent1" w:themeFillTint="33"/>
          </w:tcPr>
          <w:p w14:paraId="03CC3D46" w14:textId="343600F7" w:rsidR="00497D31" w:rsidRPr="00AE1C3B" w:rsidRDefault="00480DB0" w:rsidP="21CC1F4A">
            <w:pPr>
              <w:spacing w:before="60" w:after="60"/>
              <w:jc w:val="right"/>
              <w:rPr>
                <w:rFonts w:ascii="Arial" w:hAnsi="Arial"/>
                <w:sz w:val="24"/>
                <w:szCs w:val="24"/>
              </w:rPr>
            </w:pPr>
            <w:r w:rsidRPr="08FE9344">
              <w:rPr>
                <w:rFonts w:ascii="Arial" w:hAnsi="Arial"/>
                <w:sz w:val="24"/>
                <w:szCs w:val="24"/>
              </w:rPr>
              <w:t xml:space="preserve">Job </w:t>
            </w:r>
            <w:r w:rsidR="00497D31" w:rsidRPr="08FE9344">
              <w:rPr>
                <w:rFonts w:ascii="Arial" w:hAnsi="Arial"/>
                <w:sz w:val="24"/>
                <w:szCs w:val="24"/>
              </w:rPr>
              <w:t>Title</w:t>
            </w:r>
          </w:p>
        </w:tc>
        <w:tc>
          <w:tcPr>
            <w:tcW w:w="3497" w:type="dxa"/>
          </w:tcPr>
          <w:p w14:paraId="4D574D04" w14:textId="37350FDF" w:rsidR="00497D31" w:rsidRPr="0028440C" w:rsidRDefault="00B45256" w:rsidP="21CC1F4A">
            <w:pPr>
              <w:spacing w:before="60" w:after="60"/>
              <w:rPr>
                <w:rFonts w:ascii="Arial" w:hAnsi="Arial" w:cs="Arial"/>
                <w:sz w:val="24"/>
                <w:szCs w:val="24"/>
              </w:rPr>
            </w:pPr>
            <w:r w:rsidRPr="08FE9344">
              <w:rPr>
                <w:rFonts w:ascii="Arial" w:hAnsi="Arial" w:cs="Arial"/>
                <w:sz w:val="24"/>
                <w:szCs w:val="24"/>
              </w:rPr>
              <w:t>Urban Designer</w:t>
            </w:r>
          </w:p>
        </w:tc>
        <w:tc>
          <w:tcPr>
            <w:tcW w:w="1680" w:type="dxa"/>
            <w:shd w:val="clear" w:color="auto" w:fill="DBE5F1" w:themeFill="accent1" w:themeFillTint="33"/>
          </w:tcPr>
          <w:p w14:paraId="29328133" w14:textId="125A7B39" w:rsidR="00497D31" w:rsidRPr="0028440C" w:rsidRDefault="00497D31" w:rsidP="21CC1F4A">
            <w:pPr>
              <w:spacing w:before="60" w:after="60"/>
              <w:jc w:val="right"/>
              <w:rPr>
                <w:rFonts w:ascii="Arial" w:hAnsi="Arial" w:cs="Arial"/>
                <w:sz w:val="24"/>
                <w:szCs w:val="24"/>
              </w:rPr>
            </w:pPr>
            <w:r w:rsidRPr="08FE9344">
              <w:rPr>
                <w:rFonts w:ascii="Arial" w:hAnsi="Arial" w:cs="Arial"/>
                <w:sz w:val="24"/>
                <w:szCs w:val="24"/>
              </w:rPr>
              <w:t>Post Number</w:t>
            </w:r>
          </w:p>
        </w:tc>
        <w:tc>
          <w:tcPr>
            <w:tcW w:w="2714" w:type="dxa"/>
            <w:vAlign w:val="center"/>
          </w:tcPr>
          <w:p w14:paraId="119346D7" w14:textId="6118074B" w:rsidR="000D26AD" w:rsidRPr="0028440C" w:rsidRDefault="00FF257C" w:rsidP="21CC1F4A">
            <w:pPr>
              <w:rPr>
                <w:rFonts w:ascii="Arial" w:hAnsi="Arial" w:cs="Arial"/>
                <w:sz w:val="24"/>
                <w:szCs w:val="24"/>
              </w:rPr>
            </w:pPr>
            <w:r>
              <w:rPr>
                <w:rFonts w:ascii="Arial" w:hAnsi="Arial" w:cs="Arial"/>
                <w:sz w:val="24"/>
                <w:szCs w:val="24"/>
              </w:rPr>
              <w:t>P991</w:t>
            </w:r>
          </w:p>
        </w:tc>
      </w:tr>
      <w:tr w:rsidR="00497D31" w14:paraId="411689FA" w14:textId="77777777" w:rsidTr="08FE9344">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8FE9344">
              <w:rPr>
                <w:rFonts w:ascii="Arial" w:hAnsi="Arial"/>
                <w:sz w:val="24"/>
                <w:szCs w:val="24"/>
              </w:rPr>
              <w:t>Grade</w:t>
            </w:r>
          </w:p>
        </w:tc>
        <w:tc>
          <w:tcPr>
            <w:tcW w:w="3497" w:type="dxa"/>
          </w:tcPr>
          <w:p w14:paraId="7C3B9CE0" w14:textId="6F16FAE4" w:rsidR="0091495B" w:rsidRPr="0028440C" w:rsidRDefault="00AF2E8F" w:rsidP="21CC1F4A">
            <w:pPr>
              <w:pStyle w:val="Header"/>
              <w:tabs>
                <w:tab w:val="clear" w:pos="4153"/>
                <w:tab w:val="clear" w:pos="8306"/>
              </w:tabs>
              <w:spacing w:before="60" w:after="60"/>
              <w:rPr>
                <w:rFonts w:ascii="Arial" w:hAnsi="Arial" w:cs="Arial"/>
                <w:sz w:val="24"/>
                <w:szCs w:val="24"/>
              </w:rPr>
            </w:pPr>
            <w:r>
              <w:rPr>
                <w:rFonts w:ascii="Arial" w:hAnsi="Arial" w:cs="Arial"/>
                <w:sz w:val="24"/>
                <w:szCs w:val="24"/>
              </w:rPr>
              <w:t>9</w:t>
            </w:r>
          </w:p>
        </w:tc>
        <w:tc>
          <w:tcPr>
            <w:tcW w:w="1680" w:type="dxa"/>
            <w:shd w:val="clear" w:color="auto" w:fill="DBE5F1" w:themeFill="accent1" w:themeFillTint="33"/>
          </w:tcPr>
          <w:p w14:paraId="15FE3557" w14:textId="6BDD5F88" w:rsidR="00200553" w:rsidRPr="0028440C" w:rsidRDefault="00480DB0" w:rsidP="21CC1F4A">
            <w:pPr>
              <w:spacing w:before="60" w:after="60"/>
              <w:jc w:val="right"/>
              <w:rPr>
                <w:rFonts w:ascii="Arial" w:hAnsi="Arial" w:cs="Arial"/>
                <w:sz w:val="24"/>
                <w:szCs w:val="24"/>
              </w:rPr>
            </w:pPr>
            <w:r w:rsidRPr="08FE9344">
              <w:rPr>
                <w:rFonts w:ascii="Arial" w:hAnsi="Arial" w:cs="Arial"/>
                <w:sz w:val="24"/>
                <w:szCs w:val="24"/>
              </w:rPr>
              <w:t>Service</w:t>
            </w:r>
            <w:r w:rsidR="4C27FC93" w:rsidRPr="08FE9344">
              <w:rPr>
                <w:rFonts w:ascii="Arial" w:hAnsi="Arial" w:cs="Arial"/>
                <w:sz w:val="24"/>
                <w:szCs w:val="24"/>
              </w:rPr>
              <w:t xml:space="preserve"> Area</w:t>
            </w:r>
          </w:p>
        </w:tc>
        <w:tc>
          <w:tcPr>
            <w:tcW w:w="2714" w:type="dxa"/>
          </w:tcPr>
          <w:p w14:paraId="5450F6BD" w14:textId="268943E9" w:rsidR="009E587B" w:rsidRPr="0028440C" w:rsidRDefault="5F7CCD52" w:rsidP="21CC1F4A">
            <w:pPr>
              <w:pStyle w:val="Header"/>
              <w:tabs>
                <w:tab w:val="clear" w:pos="4153"/>
                <w:tab w:val="clear" w:pos="8306"/>
              </w:tabs>
              <w:spacing w:before="60" w:after="60"/>
              <w:rPr>
                <w:rFonts w:ascii="Arial" w:hAnsi="Arial" w:cs="Arial"/>
                <w:sz w:val="24"/>
                <w:szCs w:val="24"/>
              </w:rPr>
            </w:pPr>
            <w:r w:rsidRPr="08FE9344">
              <w:rPr>
                <w:rFonts w:ascii="Arial" w:hAnsi="Arial" w:cs="Arial"/>
                <w:sz w:val="24"/>
                <w:szCs w:val="24"/>
              </w:rPr>
              <w:t>Planning and Infrastructure</w:t>
            </w:r>
          </w:p>
        </w:tc>
      </w:tr>
      <w:tr w:rsidR="00497D31" w14:paraId="6E7D4DA9" w14:textId="77777777" w:rsidTr="08FE9344">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8FE9344">
              <w:rPr>
                <w:rFonts w:ascii="Arial" w:hAnsi="Arial"/>
                <w:sz w:val="24"/>
                <w:szCs w:val="24"/>
              </w:rPr>
              <w:t xml:space="preserve">Special Conditions </w:t>
            </w:r>
          </w:p>
        </w:tc>
        <w:tc>
          <w:tcPr>
            <w:tcW w:w="3497" w:type="dxa"/>
          </w:tcPr>
          <w:p w14:paraId="52182B1D" w14:textId="652B6DC0" w:rsidR="00B45256" w:rsidRDefault="00B45256" w:rsidP="21CC1F4A">
            <w:pPr>
              <w:pStyle w:val="BodyTextIndent3"/>
              <w:ind w:left="0"/>
              <w:rPr>
                <w:rFonts w:cs="Arial"/>
                <w:b w:val="0"/>
                <w:bCs w:val="0"/>
                <w:sz w:val="24"/>
                <w:szCs w:val="24"/>
              </w:rPr>
            </w:pPr>
            <w:r w:rsidRPr="08FE9344">
              <w:rPr>
                <w:rFonts w:cs="Arial"/>
                <w:b w:val="0"/>
                <w:bCs w:val="0"/>
                <w:sz w:val="24"/>
                <w:szCs w:val="24"/>
              </w:rPr>
              <w:t>Politically restricted post</w:t>
            </w:r>
            <w:r w:rsidR="5F7CCD52" w:rsidRPr="08FE9344">
              <w:rPr>
                <w:rFonts w:cs="Arial"/>
                <w:b w:val="0"/>
                <w:bCs w:val="0"/>
                <w:sz w:val="24"/>
                <w:szCs w:val="24"/>
              </w:rPr>
              <w:t>.</w:t>
            </w:r>
          </w:p>
          <w:p w14:paraId="4E1E3C56" w14:textId="77777777" w:rsidR="00C53D81" w:rsidRPr="0028440C" w:rsidRDefault="00C53D81" w:rsidP="21CC1F4A">
            <w:pPr>
              <w:pStyle w:val="BodyTextIndent3"/>
              <w:ind w:left="0"/>
              <w:rPr>
                <w:rFonts w:cs="Arial"/>
                <w:b w:val="0"/>
                <w:bCs w:val="0"/>
                <w:sz w:val="24"/>
                <w:szCs w:val="24"/>
              </w:rPr>
            </w:pPr>
          </w:p>
          <w:p w14:paraId="30C024F8" w14:textId="77777777" w:rsidR="00497D31" w:rsidRDefault="00B45256" w:rsidP="21CC1F4A">
            <w:pPr>
              <w:pStyle w:val="Header"/>
              <w:tabs>
                <w:tab w:val="clear" w:pos="4153"/>
                <w:tab w:val="clear" w:pos="8306"/>
              </w:tabs>
              <w:spacing w:before="60" w:after="60"/>
              <w:rPr>
                <w:rFonts w:ascii="Arial" w:hAnsi="Arial" w:cs="Arial"/>
                <w:sz w:val="24"/>
                <w:szCs w:val="24"/>
              </w:rPr>
            </w:pPr>
            <w:r w:rsidRPr="08FE9344">
              <w:rPr>
                <w:rFonts w:ascii="Arial" w:hAnsi="Arial" w:cs="Arial"/>
                <w:sz w:val="24"/>
                <w:szCs w:val="24"/>
              </w:rPr>
              <w:t>Attendance at evening committee and occasional evening public meetings</w:t>
            </w:r>
            <w:r w:rsidR="5F7CCD52" w:rsidRPr="08FE9344">
              <w:rPr>
                <w:rFonts w:ascii="Arial" w:hAnsi="Arial" w:cs="Arial"/>
                <w:sz w:val="24"/>
                <w:szCs w:val="24"/>
              </w:rPr>
              <w:t>,</w:t>
            </w:r>
            <w:r w:rsidRPr="08FE9344">
              <w:rPr>
                <w:rFonts w:ascii="Arial" w:hAnsi="Arial" w:cs="Arial"/>
                <w:sz w:val="24"/>
                <w:szCs w:val="24"/>
              </w:rPr>
              <w:t xml:space="preserve"> exhibitions</w:t>
            </w:r>
            <w:r w:rsidR="5F7CCD52" w:rsidRPr="08FE9344">
              <w:rPr>
                <w:rFonts w:ascii="Arial" w:hAnsi="Arial" w:cs="Arial"/>
                <w:sz w:val="24"/>
                <w:szCs w:val="24"/>
              </w:rPr>
              <w:t>.</w:t>
            </w:r>
          </w:p>
          <w:p w14:paraId="40C6B803" w14:textId="77777777" w:rsidR="00C53D81" w:rsidRDefault="00C53D81" w:rsidP="00C53D81">
            <w:pPr>
              <w:pStyle w:val="BodyTextIndent3"/>
              <w:ind w:left="0"/>
              <w:jc w:val="both"/>
              <w:rPr>
                <w:b w:val="0"/>
                <w:bCs w:val="0"/>
                <w:sz w:val="22"/>
                <w:szCs w:val="22"/>
              </w:rPr>
            </w:pPr>
          </w:p>
          <w:p w14:paraId="5656F8C3" w14:textId="29D76380" w:rsidR="00C53D81" w:rsidRPr="00C53D81" w:rsidRDefault="3054DF35" w:rsidP="00C53D81">
            <w:pPr>
              <w:pStyle w:val="BodyTextIndent3"/>
              <w:ind w:left="0"/>
              <w:jc w:val="both"/>
              <w:rPr>
                <w:b w:val="0"/>
                <w:bCs w:val="0"/>
                <w:sz w:val="24"/>
                <w:szCs w:val="24"/>
              </w:rPr>
            </w:pPr>
            <w:r w:rsidRPr="08FE9344">
              <w:rPr>
                <w:b w:val="0"/>
                <w:bCs w:val="0"/>
                <w:sz w:val="24"/>
                <w:szCs w:val="24"/>
              </w:rPr>
              <w:t xml:space="preserve">Fully mobile: Access to own vehicle and </w:t>
            </w:r>
            <w:r w:rsidR="3675F438" w:rsidRPr="08FE9344">
              <w:rPr>
                <w:b w:val="0"/>
                <w:bCs w:val="0"/>
                <w:sz w:val="24"/>
                <w:szCs w:val="24"/>
              </w:rPr>
              <w:t xml:space="preserve">ability to </w:t>
            </w:r>
            <w:r w:rsidRPr="08FE9344">
              <w:rPr>
                <w:b w:val="0"/>
                <w:bCs w:val="0"/>
                <w:sz w:val="24"/>
                <w:szCs w:val="24"/>
              </w:rPr>
              <w:t>travel to sites and meetings across both Districts, potentially in isolated areas.</w:t>
            </w:r>
          </w:p>
          <w:p w14:paraId="665AE623" w14:textId="78FD840F" w:rsidR="00C53D81" w:rsidRPr="0028440C" w:rsidRDefault="00C53D81" w:rsidP="21CC1F4A">
            <w:pPr>
              <w:pStyle w:val="Header"/>
              <w:tabs>
                <w:tab w:val="clear" w:pos="4153"/>
                <w:tab w:val="clear" w:pos="8306"/>
              </w:tabs>
              <w:spacing w:before="60" w:after="60"/>
              <w:rPr>
                <w:rFonts w:ascii="Arial" w:hAnsi="Arial" w:cs="Arial"/>
                <w:sz w:val="24"/>
                <w:szCs w:val="24"/>
              </w:rPr>
            </w:pPr>
          </w:p>
        </w:tc>
        <w:tc>
          <w:tcPr>
            <w:tcW w:w="1680" w:type="dxa"/>
            <w:shd w:val="clear" w:color="auto" w:fill="DBE5F1" w:themeFill="accent1" w:themeFillTint="33"/>
          </w:tcPr>
          <w:p w14:paraId="483BBEAE" w14:textId="77777777" w:rsidR="00497D31" w:rsidRPr="0028440C" w:rsidRDefault="00497D31" w:rsidP="21CC1F4A">
            <w:pPr>
              <w:spacing w:before="60" w:after="60"/>
              <w:jc w:val="right"/>
              <w:rPr>
                <w:rFonts w:ascii="Arial" w:hAnsi="Arial" w:cs="Arial"/>
                <w:sz w:val="24"/>
                <w:szCs w:val="24"/>
              </w:rPr>
            </w:pPr>
            <w:r w:rsidRPr="08FE9344">
              <w:rPr>
                <w:rFonts w:ascii="Arial" w:hAnsi="Arial" w:cs="Arial"/>
                <w:sz w:val="24"/>
                <w:szCs w:val="24"/>
              </w:rPr>
              <w:t>Additional Benefits</w:t>
            </w:r>
          </w:p>
          <w:p w14:paraId="370EFD9E" w14:textId="77777777" w:rsidR="00497D31" w:rsidRPr="0028440C" w:rsidRDefault="00497D31" w:rsidP="21CC1F4A">
            <w:pPr>
              <w:spacing w:before="60" w:after="60"/>
              <w:jc w:val="right"/>
              <w:rPr>
                <w:rFonts w:ascii="Arial" w:hAnsi="Arial" w:cs="Arial"/>
                <w:sz w:val="24"/>
                <w:szCs w:val="24"/>
              </w:rPr>
            </w:pPr>
          </w:p>
        </w:tc>
        <w:tc>
          <w:tcPr>
            <w:tcW w:w="2714" w:type="dxa"/>
          </w:tcPr>
          <w:p w14:paraId="55245929" w14:textId="1113D0D2" w:rsidR="00497D31" w:rsidRPr="0028440C" w:rsidRDefault="00B45256" w:rsidP="21CC1F4A">
            <w:pPr>
              <w:pStyle w:val="BodyTextIndent3"/>
              <w:spacing w:before="60" w:after="60"/>
              <w:ind w:left="0"/>
              <w:jc w:val="both"/>
              <w:rPr>
                <w:rFonts w:cs="Arial"/>
                <w:b w:val="0"/>
                <w:bCs w:val="0"/>
                <w:sz w:val="24"/>
                <w:szCs w:val="24"/>
              </w:rPr>
            </w:pPr>
            <w:r w:rsidRPr="08FE9344">
              <w:rPr>
                <w:rFonts w:cs="Arial"/>
                <w:b w:val="0"/>
                <w:bCs w:val="0"/>
                <w:sz w:val="24"/>
                <w:szCs w:val="24"/>
              </w:rPr>
              <w:t>Casual car allowance</w:t>
            </w:r>
          </w:p>
        </w:tc>
      </w:tr>
      <w:tr w:rsidR="00497D31" w14:paraId="7199AED4" w14:textId="77777777" w:rsidTr="08FE9344">
        <w:tc>
          <w:tcPr>
            <w:tcW w:w="2032" w:type="dxa"/>
            <w:shd w:val="clear" w:color="auto" w:fill="DBE5F1" w:themeFill="accent1" w:themeFillTint="33"/>
          </w:tcPr>
          <w:p w14:paraId="58194F71" w14:textId="20006CF3" w:rsidR="00497D31" w:rsidRPr="00AE6447" w:rsidRDefault="15FBA714">
            <w:pPr>
              <w:spacing w:before="60" w:after="60"/>
              <w:jc w:val="right"/>
              <w:rPr>
                <w:rFonts w:ascii="Arial" w:hAnsi="Arial"/>
                <w:sz w:val="24"/>
                <w:szCs w:val="24"/>
              </w:rPr>
            </w:pPr>
            <w:r w:rsidRPr="08FE9344">
              <w:rPr>
                <w:rFonts w:ascii="Arial" w:hAnsi="Arial"/>
                <w:sz w:val="24"/>
                <w:szCs w:val="24"/>
              </w:rPr>
              <w:t>A</w:t>
            </w:r>
            <w:r w:rsidR="00497D31" w:rsidRPr="08FE9344">
              <w:rPr>
                <w:rFonts w:ascii="Arial" w:hAnsi="Arial"/>
                <w:sz w:val="24"/>
                <w:szCs w:val="24"/>
              </w:rPr>
              <w:t>uthorised by</w:t>
            </w:r>
          </w:p>
        </w:tc>
        <w:tc>
          <w:tcPr>
            <w:tcW w:w="3497" w:type="dxa"/>
          </w:tcPr>
          <w:p w14:paraId="5E09966A" w14:textId="71F61675" w:rsidR="00D86CB5" w:rsidRPr="0028440C" w:rsidRDefault="5F7CCD52" w:rsidP="21CC1F4A">
            <w:pPr>
              <w:pStyle w:val="Header"/>
              <w:tabs>
                <w:tab w:val="clear" w:pos="4153"/>
                <w:tab w:val="clear" w:pos="8306"/>
              </w:tabs>
              <w:spacing w:before="60" w:after="60"/>
              <w:rPr>
                <w:rFonts w:ascii="Arial" w:hAnsi="Arial" w:cs="Arial"/>
                <w:sz w:val="24"/>
                <w:szCs w:val="24"/>
              </w:rPr>
            </w:pPr>
            <w:r w:rsidRPr="08FE9344">
              <w:rPr>
                <w:rFonts w:ascii="Arial" w:hAnsi="Arial" w:cs="Arial"/>
                <w:sz w:val="24"/>
                <w:szCs w:val="24"/>
              </w:rPr>
              <w:t>Director of Planning and Infrastructure</w:t>
            </w:r>
          </w:p>
        </w:tc>
        <w:tc>
          <w:tcPr>
            <w:tcW w:w="1680" w:type="dxa"/>
            <w:shd w:val="clear" w:color="auto" w:fill="DBE5F1" w:themeFill="accent1" w:themeFillTint="33"/>
          </w:tcPr>
          <w:p w14:paraId="30DC3DB8" w14:textId="77777777" w:rsidR="00497D31" w:rsidRPr="0028440C" w:rsidRDefault="00497D31" w:rsidP="21CC1F4A">
            <w:pPr>
              <w:spacing w:before="60" w:after="60"/>
              <w:jc w:val="right"/>
              <w:rPr>
                <w:rFonts w:ascii="Arial" w:hAnsi="Arial" w:cs="Arial"/>
                <w:sz w:val="24"/>
                <w:szCs w:val="24"/>
              </w:rPr>
            </w:pPr>
            <w:r w:rsidRPr="08FE9344">
              <w:rPr>
                <w:rFonts w:ascii="Arial" w:hAnsi="Arial" w:cs="Arial"/>
                <w:sz w:val="24"/>
                <w:szCs w:val="24"/>
              </w:rPr>
              <w:t>Date</w:t>
            </w:r>
          </w:p>
        </w:tc>
        <w:tc>
          <w:tcPr>
            <w:tcW w:w="2714" w:type="dxa"/>
          </w:tcPr>
          <w:p w14:paraId="0C389430" w14:textId="195ED4C1" w:rsidR="00497D31" w:rsidRPr="0028440C" w:rsidRDefault="00AF2E8F" w:rsidP="21CC1F4A">
            <w:pPr>
              <w:pStyle w:val="Header"/>
              <w:tabs>
                <w:tab w:val="clear" w:pos="4153"/>
                <w:tab w:val="clear" w:pos="8306"/>
              </w:tabs>
              <w:spacing w:before="60" w:after="60" w:line="259" w:lineRule="auto"/>
            </w:pPr>
            <w:r>
              <w:rPr>
                <w:rFonts w:ascii="Arial" w:hAnsi="Arial" w:cs="Arial"/>
                <w:sz w:val="24"/>
                <w:szCs w:val="24"/>
              </w:rPr>
              <w:t>October</w:t>
            </w:r>
            <w:r w:rsidR="703665E3" w:rsidRPr="21CC1F4A">
              <w:rPr>
                <w:rFonts w:ascii="Arial" w:hAnsi="Arial" w:cs="Arial"/>
                <w:sz w:val="24"/>
                <w:szCs w:val="24"/>
              </w:rPr>
              <w:t xml:space="preserve"> 2025</w:t>
            </w:r>
          </w:p>
        </w:tc>
      </w:tr>
    </w:tbl>
    <w:p w14:paraId="2FD50077" w14:textId="77777777" w:rsidR="00497D31" w:rsidRDefault="00497D31">
      <w:pPr>
        <w:rPr>
          <w:rFonts w:ascii="Arial" w:hAnsi="Arial"/>
        </w:rPr>
      </w:pPr>
    </w:p>
    <w:p w14:paraId="197F9C0A" w14:textId="2DB65E8E" w:rsidR="00497D31" w:rsidRDefault="00480DB0" w:rsidP="21CC1F4A">
      <w:pPr>
        <w:spacing w:after="120"/>
        <w:outlineLvl w:val="0"/>
        <w:rPr>
          <w:rFonts w:ascii="Arial" w:hAnsi="Arial"/>
          <w:b/>
          <w:bCs/>
          <w:sz w:val="28"/>
          <w:szCs w:val="28"/>
        </w:rPr>
      </w:pPr>
      <w:r w:rsidRPr="08FE9344">
        <w:rPr>
          <w:rFonts w:ascii="Arial" w:hAnsi="Arial"/>
          <w:b/>
          <w:bCs/>
          <w:sz w:val="28"/>
          <w:szCs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8FE9344">
        <w:tc>
          <w:tcPr>
            <w:tcW w:w="3922" w:type="dxa"/>
          </w:tcPr>
          <w:p w14:paraId="4F91F80F" w14:textId="7C72A585" w:rsidR="00497D31" w:rsidRPr="00DB75AA" w:rsidRDefault="00497D31">
            <w:pPr>
              <w:spacing w:before="60" w:after="60"/>
              <w:jc w:val="right"/>
              <w:rPr>
                <w:rFonts w:ascii="Arial" w:hAnsi="Arial"/>
                <w:sz w:val="24"/>
                <w:szCs w:val="24"/>
              </w:rPr>
            </w:pPr>
            <w:r w:rsidRPr="08FE9344">
              <w:rPr>
                <w:rFonts w:ascii="Arial" w:hAnsi="Arial"/>
                <w:sz w:val="24"/>
                <w:szCs w:val="24"/>
              </w:rPr>
              <w:t>The</w:t>
            </w:r>
            <w:r w:rsidR="00480DB0" w:rsidRPr="08FE9344">
              <w:rPr>
                <w:rFonts w:ascii="Arial" w:hAnsi="Arial"/>
                <w:sz w:val="24"/>
                <w:szCs w:val="24"/>
              </w:rPr>
              <w:t xml:space="preserve"> purpose of this role</w:t>
            </w:r>
            <w:r w:rsidRPr="08FE9344">
              <w:rPr>
                <w:rFonts w:ascii="Arial" w:hAnsi="Arial"/>
                <w:sz w:val="24"/>
                <w:szCs w:val="24"/>
              </w:rPr>
              <w:t xml:space="preserve"> within the Council is:</w:t>
            </w:r>
          </w:p>
        </w:tc>
        <w:tc>
          <w:tcPr>
            <w:tcW w:w="6001" w:type="dxa"/>
          </w:tcPr>
          <w:p w14:paraId="4CDB8F45" w14:textId="7A1A3FEC" w:rsidR="00B45256" w:rsidRPr="0028440C" w:rsidRDefault="00B45256" w:rsidP="00B45256">
            <w:pPr>
              <w:pStyle w:val="BodyTextIndent3"/>
              <w:ind w:left="0"/>
              <w:rPr>
                <w:rFonts w:cs="Arial"/>
                <w:b w:val="0"/>
                <w:bCs w:val="0"/>
                <w:sz w:val="24"/>
                <w:szCs w:val="24"/>
              </w:rPr>
            </w:pPr>
            <w:r w:rsidRPr="08FE9344">
              <w:rPr>
                <w:rFonts w:cs="Arial"/>
                <w:b w:val="0"/>
                <w:bCs w:val="0"/>
                <w:sz w:val="24"/>
                <w:szCs w:val="24"/>
              </w:rPr>
              <w:t xml:space="preserve">To provide specialist professional urban design advice and support to the Council with specific reference to master planning for strategic sites and projects, development briefs and the development of design policy guidance to assist in delivering distinctive, sustainable, well connected and </w:t>
            </w:r>
            <w:r w:rsidR="00976B04" w:rsidRPr="08FE9344">
              <w:rPr>
                <w:rFonts w:cs="Arial"/>
                <w:b w:val="0"/>
                <w:bCs w:val="0"/>
                <w:sz w:val="24"/>
                <w:szCs w:val="24"/>
              </w:rPr>
              <w:t>high-quality</w:t>
            </w:r>
            <w:r w:rsidRPr="08FE9344">
              <w:rPr>
                <w:rFonts w:cs="Arial"/>
                <w:b w:val="0"/>
                <w:bCs w:val="0"/>
                <w:sz w:val="24"/>
                <w:szCs w:val="24"/>
              </w:rPr>
              <w:t xml:space="preserve"> places. </w:t>
            </w:r>
          </w:p>
          <w:p w14:paraId="1E1418F8" w14:textId="77777777" w:rsidR="00B45256" w:rsidRPr="0028440C" w:rsidRDefault="00B45256" w:rsidP="00B45256">
            <w:pPr>
              <w:pStyle w:val="BodyTextIndent3"/>
              <w:ind w:left="0"/>
              <w:rPr>
                <w:rFonts w:cs="Arial"/>
                <w:b w:val="0"/>
                <w:bCs w:val="0"/>
                <w:sz w:val="24"/>
                <w:szCs w:val="24"/>
              </w:rPr>
            </w:pPr>
          </w:p>
          <w:p w14:paraId="040E9FD7" w14:textId="1E1AF905" w:rsidR="00B45256" w:rsidRPr="0028440C" w:rsidRDefault="00B45256" w:rsidP="00B45256">
            <w:pPr>
              <w:pStyle w:val="BodyTextIndent3"/>
              <w:ind w:left="0"/>
              <w:rPr>
                <w:rFonts w:cs="Arial"/>
                <w:b w:val="0"/>
                <w:bCs w:val="0"/>
                <w:sz w:val="24"/>
                <w:szCs w:val="24"/>
              </w:rPr>
            </w:pPr>
            <w:r w:rsidRPr="08FE9344">
              <w:rPr>
                <w:rFonts w:cs="Arial"/>
                <w:b w:val="0"/>
                <w:bCs w:val="0"/>
                <w:sz w:val="24"/>
                <w:szCs w:val="24"/>
              </w:rPr>
              <w:t xml:space="preserve">To </w:t>
            </w:r>
            <w:r w:rsidR="744476F0" w:rsidRPr="08FE9344">
              <w:rPr>
                <w:rFonts w:cs="Arial"/>
                <w:b w:val="0"/>
                <w:bCs w:val="0"/>
                <w:sz w:val="24"/>
                <w:szCs w:val="24"/>
              </w:rPr>
              <w:t xml:space="preserve">lead or contribute to </w:t>
            </w:r>
            <w:r w:rsidRPr="08FE9344">
              <w:rPr>
                <w:rFonts w:cs="Arial"/>
                <w:b w:val="0"/>
                <w:bCs w:val="0"/>
                <w:sz w:val="24"/>
                <w:szCs w:val="24"/>
              </w:rPr>
              <w:t>the design and delivery of urban design projects.</w:t>
            </w:r>
          </w:p>
          <w:p w14:paraId="2DE63BC8" w14:textId="076D9C3A" w:rsidR="00480DB0" w:rsidRPr="00CE3CC7" w:rsidRDefault="00480DB0" w:rsidP="00431982">
            <w:pPr>
              <w:pStyle w:val="Header"/>
              <w:tabs>
                <w:tab w:val="clear" w:pos="4153"/>
                <w:tab w:val="clear" w:pos="8306"/>
              </w:tabs>
              <w:spacing w:before="60" w:after="60"/>
              <w:ind w:left="360"/>
              <w:rPr>
                <w:rFonts w:ascii="Arial" w:hAnsi="Arial"/>
                <w:sz w:val="24"/>
                <w:szCs w:val="24"/>
              </w:rPr>
            </w:pPr>
          </w:p>
        </w:tc>
      </w:tr>
      <w:tr w:rsidR="002D4AAF" w14:paraId="124B5A9F" w14:textId="77777777" w:rsidTr="08FE9344">
        <w:trPr>
          <w:trHeight w:val="825"/>
        </w:trPr>
        <w:tc>
          <w:tcPr>
            <w:tcW w:w="9923" w:type="dxa"/>
            <w:gridSpan w:val="2"/>
            <w:shd w:val="clear" w:color="auto" w:fill="DBE5F1" w:themeFill="accent1" w:themeFillTint="33"/>
          </w:tcPr>
          <w:p w14:paraId="567C1ACC" w14:textId="5CE3C04B" w:rsidR="002D4AAF" w:rsidRDefault="1414C194" w:rsidP="03BEA857">
            <w:pPr>
              <w:rPr>
                <w:rFonts w:ascii="Arial" w:hAnsi="Arial" w:cs="Arial"/>
                <w:sz w:val="24"/>
                <w:szCs w:val="24"/>
              </w:rPr>
            </w:pPr>
            <w:r w:rsidRPr="08FE9344">
              <w:rPr>
                <w:rFonts w:ascii="Arial" w:hAnsi="Arial" w:cs="Arial"/>
                <w:sz w:val="24"/>
                <w:szCs w:val="24"/>
              </w:rPr>
              <w:t xml:space="preserve">Responsible for demonstrating </w:t>
            </w:r>
            <w:r w:rsidR="002D4AAF" w:rsidRPr="08FE9344">
              <w:rPr>
                <w:rFonts w:ascii="Arial" w:hAnsi="Arial" w:cs="Arial"/>
                <w:sz w:val="24"/>
                <w:szCs w:val="24"/>
              </w:rPr>
              <w:t xml:space="preserve">commitment to </w:t>
            </w:r>
            <w:r w:rsidR="30BB4221" w:rsidRPr="08FE9344">
              <w:rPr>
                <w:rFonts w:ascii="Arial" w:hAnsi="Arial" w:cs="Arial"/>
                <w:sz w:val="24"/>
                <w:szCs w:val="24"/>
              </w:rPr>
              <w:t>working in line with the Council</w:t>
            </w:r>
            <w:r w:rsidR="0F17ED46" w:rsidRPr="08FE9344">
              <w:rPr>
                <w:rFonts w:ascii="Arial" w:hAnsi="Arial" w:cs="Arial"/>
                <w:sz w:val="24"/>
                <w:szCs w:val="24"/>
              </w:rPr>
              <w:t>’</w:t>
            </w:r>
            <w:r w:rsidR="30BB4221" w:rsidRPr="08FE9344">
              <w:rPr>
                <w:rFonts w:ascii="Arial" w:hAnsi="Arial" w:cs="Arial"/>
                <w:sz w:val="24"/>
                <w:szCs w:val="24"/>
              </w:rPr>
              <w:t>s values</w:t>
            </w:r>
          </w:p>
          <w:p w14:paraId="1EC1F7C7" w14:textId="658496FD" w:rsidR="002D4AAF" w:rsidRDefault="002D4AAF" w:rsidP="03BEA857">
            <w:pPr>
              <w:rPr>
                <w:rFonts w:ascii="Arial" w:hAnsi="Arial" w:cs="Arial"/>
                <w:sz w:val="24"/>
                <w:szCs w:val="24"/>
              </w:rPr>
            </w:pPr>
          </w:p>
        </w:tc>
      </w:tr>
      <w:tr w:rsidR="002D4AAF" w14:paraId="37FB01C7" w14:textId="77777777" w:rsidTr="08FE9344">
        <w:trPr>
          <w:trHeight w:val="855"/>
        </w:trPr>
        <w:tc>
          <w:tcPr>
            <w:tcW w:w="9923" w:type="dxa"/>
            <w:gridSpan w:val="2"/>
            <w:shd w:val="clear" w:color="auto" w:fill="DBE5F1" w:themeFill="accent1" w:themeFillTint="33"/>
          </w:tcPr>
          <w:p w14:paraId="21B5012E" w14:textId="60CA98B9" w:rsidR="002D4AAF" w:rsidRDefault="63668253" w:rsidP="03BEA857">
            <w:pPr>
              <w:spacing w:before="60" w:after="60"/>
              <w:rPr>
                <w:rFonts w:ascii="Arial" w:hAnsi="Arial" w:cs="Arial"/>
                <w:sz w:val="24"/>
                <w:szCs w:val="24"/>
              </w:rPr>
            </w:pPr>
            <w:r w:rsidRPr="08FE9344">
              <w:rPr>
                <w:rFonts w:ascii="Arial" w:hAnsi="Arial" w:cs="Arial"/>
                <w:sz w:val="24"/>
                <w:szCs w:val="24"/>
              </w:rPr>
              <w:t>R</w:t>
            </w:r>
            <w:r w:rsidR="002D4AAF" w:rsidRPr="08FE9344">
              <w:rPr>
                <w:rFonts w:ascii="Arial" w:hAnsi="Arial" w:cs="Arial"/>
                <w:sz w:val="24"/>
                <w:szCs w:val="24"/>
              </w:rPr>
              <w:t>esponsible for championing and demonstrating the Council’s Leadership Behaviour Framework</w:t>
            </w:r>
          </w:p>
        </w:tc>
      </w:tr>
      <w:tr w:rsidR="00497D31" w14:paraId="154FF9A5" w14:textId="77777777" w:rsidTr="08FE9344">
        <w:tc>
          <w:tcPr>
            <w:tcW w:w="3922" w:type="dxa"/>
          </w:tcPr>
          <w:p w14:paraId="58ACCAAB" w14:textId="77777777" w:rsidR="00497D31" w:rsidRPr="00DB75AA" w:rsidRDefault="00497D31">
            <w:pPr>
              <w:spacing w:before="60" w:after="60"/>
              <w:jc w:val="right"/>
              <w:rPr>
                <w:rFonts w:ascii="Arial" w:hAnsi="Arial"/>
                <w:sz w:val="24"/>
                <w:szCs w:val="24"/>
              </w:rPr>
            </w:pPr>
            <w:r w:rsidRPr="08FE9344">
              <w:rPr>
                <w:rFonts w:ascii="Arial" w:hAnsi="Arial"/>
                <w:sz w:val="24"/>
                <w:szCs w:val="24"/>
              </w:rPr>
              <w:t>The postholder works for:</w:t>
            </w:r>
          </w:p>
        </w:tc>
        <w:tc>
          <w:tcPr>
            <w:tcW w:w="6001" w:type="dxa"/>
          </w:tcPr>
          <w:p w14:paraId="77E7DE81" w14:textId="52C59C51" w:rsidR="00AE6447" w:rsidRPr="0028440C" w:rsidRDefault="6B50B086" w:rsidP="08FE9344">
            <w:pPr>
              <w:pStyle w:val="Header"/>
              <w:tabs>
                <w:tab w:val="clear" w:pos="4153"/>
                <w:tab w:val="clear" w:pos="8306"/>
              </w:tabs>
              <w:spacing w:before="60" w:after="60" w:line="259" w:lineRule="auto"/>
              <w:rPr>
                <w:rFonts w:ascii="Arial" w:hAnsi="Arial" w:cs="Arial"/>
                <w:sz w:val="24"/>
                <w:szCs w:val="24"/>
              </w:rPr>
            </w:pPr>
            <w:r w:rsidRPr="08FE9344">
              <w:rPr>
                <w:rFonts w:ascii="Arial" w:hAnsi="Arial" w:cs="Arial"/>
                <w:sz w:val="24"/>
                <w:szCs w:val="24"/>
              </w:rPr>
              <w:t>Strategic Design Lead</w:t>
            </w:r>
          </w:p>
        </w:tc>
      </w:tr>
      <w:tr w:rsidR="00497D31" w14:paraId="393B7715" w14:textId="77777777" w:rsidTr="08FE9344">
        <w:tc>
          <w:tcPr>
            <w:tcW w:w="3922" w:type="dxa"/>
          </w:tcPr>
          <w:p w14:paraId="3828EF4E" w14:textId="14F74B0D" w:rsidR="00497D31" w:rsidRPr="00DB75AA" w:rsidRDefault="00497D31">
            <w:pPr>
              <w:spacing w:before="60" w:after="60"/>
              <w:jc w:val="right"/>
              <w:rPr>
                <w:rFonts w:ascii="Arial" w:hAnsi="Arial"/>
                <w:sz w:val="24"/>
                <w:szCs w:val="24"/>
              </w:rPr>
            </w:pPr>
            <w:r w:rsidRPr="08FE9344">
              <w:rPr>
                <w:rFonts w:ascii="Arial" w:hAnsi="Arial"/>
                <w:sz w:val="24"/>
                <w:szCs w:val="24"/>
              </w:rPr>
              <w:t>The postholder manages \supervises:</w:t>
            </w:r>
          </w:p>
        </w:tc>
        <w:tc>
          <w:tcPr>
            <w:tcW w:w="6001" w:type="dxa"/>
          </w:tcPr>
          <w:p w14:paraId="15715E4D" w14:textId="7016A9EE" w:rsidR="00AE6447" w:rsidRPr="0028440C" w:rsidRDefault="00B45256" w:rsidP="21CC1F4A">
            <w:pPr>
              <w:pStyle w:val="Header"/>
              <w:tabs>
                <w:tab w:val="clear" w:pos="4153"/>
                <w:tab w:val="clear" w:pos="8306"/>
              </w:tabs>
              <w:spacing w:before="60" w:after="60"/>
              <w:rPr>
                <w:rFonts w:ascii="Arial" w:hAnsi="Arial" w:cs="Arial"/>
                <w:sz w:val="24"/>
                <w:szCs w:val="24"/>
              </w:rPr>
            </w:pPr>
            <w:r w:rsidRPr="08FE9344">
              <w:rPr>
                <w:rFonts w:ascii="Arial" w:hAnsi="Arial" w:cs="Arial"/>
                <w:sz w:val="24"/>
                <w:szCs w:val="24"/>
              </w:rPr>
              <w:t>No direct supervisory responsibilities.</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p w14:paraId="6E0DD40A" w14:textId="77777777" w:rsidR="005E55B6" w:rsidRDefault="005E55B6">
      <w:pPr>
        <w:rPr>
          <w:rFonts w:ascii="Arial" w:hAnsi="Arial"/>
        </w:rPr>
      </w:pPr>
    </w:p>
    <w:p w14:paraId="5EDBAF62" w14:textId="77777777" w:rsidR="005E55B6" w:rsidRDefault="005E55B6">
      <w:pPr>
        <w:rPr>
          <w:rFonts w:ascii="Arial" w:hAnsi="Arial"/>
        </w:rPr>
      </w:pPr>
    </w:p>
    <w:p w14:paraId="49DB61EA" w14:textId="77777777" w:rsidR="005E55B6" w:rsidRDefault="005E55B6">
      <w:pPr>
        <w:rPr>
          <w:rFonts w:ascii="Arial" w:hAnsi="Arial"/>
        </w:rPr>
      </w:pPr>
    </w:p>
    <w:tbl>
      <w:tblPr>
        <w:tblStyle w:val="TableGrid"/>
        <w:tblW w:w="0" w:type="auto"/>
        <w:tblLook w:val="04A0" w:firstRow="1" w:lastRow="0" w:firstColumn="1" w:lastColumn="0" w:noHBand="0" w:noVBand="1"/>
      </w:tblPr>
      <w:tblGrid>
        <w:gridCol w:w="1230"/>
        <w:gridCol w:w="8541"/>
      </w:tblGrid>
      <w:tr w:rsidR="00AE1C3B" w14:paraId="69728310" w14:textId="77777777" w:rsidTr="08FE9344">
        <w:tc>
          <w:tcPr>
            <w:tcW w:w="9889"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212775" w:rsidRDefault="00AE1C3B">
            <w:pPr>
              <w:rPr>
                <w:rFonts w:ascii="Arial" w:hAnsi="Arial"/>
                <w:b/>
                <w:bCs/>
                <w:sz w:val="22"/>
                <w:szCs w:val="22"/>
              </w:rPr>
            </w:pPr>
            <w:r w:rsidRPr="08FE9344">
              <w:rPr>
                <w:rFonts w:ascii="Arial" w:hAnsi="Arial"/>
                <w:b/>
                <w:bCs/>
                <w:sz w:val="22"/>
                <w:szCs w:val="22"/>
              </w:rPr>
              <w:t>Key Accountabilities (All accountabilities will be carried out in line with the Council</w:t>
            </w:r>
            <w:r w:rsidR="2FFBDE5F" w:rsidRPr="08FE9344">
              <w:rPr>
                <w:rFonts w:ascii="Arial" w:hAnsi="Arial"/>
                <w:b/>
                <w:bCs/>
                <w:sz w:val="22"/>
                <w:szCs w:val="22"/>
              </w:rPr>
              <w:t>’</w:t>
            </w:r>
            <w:r w:rsidRPr="08FE9344">
              <w:rPr>
                <w:rFonts w:ascii="Arial" w:hAnsi="Arial"/>
                <w:b/>
                <w:bCs/>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8FE9344">
        <w:tc>
          <w:tcPr>
            <w:tcW w:w="1242" w:type="dxa"/>
          </w:tcPr>
          <w:p w14:paraId="37386F99" w14:textId="77777777" w:rsidR="00AE1C3B" w:rsidRPr="00212775" w:rsidRDefault="00AE1C3B">
            <w:pPr>
              <w:rPr>
                <w:rFonts w:ascii="Arial" w:hAnsi="Arial"/>
                <w:sz w:val="22"/>
                <w:szCs w:val="22"/>
              </w:rPr>
            </w:pPr>
          </w:p>
          <w:p w14:paraId="6EEEA894" w14:textId="76F46F72" w:rsidR="00AE1C3B" w:rsidRPr="00212775" w:rsidRDefault="00AE1C3B" w:rsidP="00AE1C3B">
            <w:pPr>
              <w:jc w:val="center"/>
              <w:rPr>
                <w:rFonts w:ascii="Arial" w:hAnsi="Arial"/>
                <w:sz w:val="22"/>
                <w:szCs w:val="22"/>
              </w:rPr>
            </w:pPr>
            <w:r w:rsidRPr="08FE9344">
              <w:rPr>
                <w:rFonts w:ascii="Arial" w:hAnsi="Arial"/>
                <w:sz w:val="22"/>
                <w:szCs w:val="22"/>
              </w:rPr>
              <w:t>1</w:t>
            </w:r>
          </w:p>
        </w:tc>
        <w:tc>
          <w:tcPr>
            <w:tcW w:w="8647" w:type="dxa"/>
          </w:tcPr>
          <w:p w14:paraId="2E8444E2" w14:textId="6B81E342" w:rsidR="00006CA4" w:rsidRPr="00225924" w:rsidRDefault="31A21A74" w:rsidP="0028440C">
            <w:pPr>
              <w:pStyle w:val="BodyTextIndent3"/>
              <w:ind w:left="0"/>
              <w:jc w:val="both"/>
              <w:rPr>
                <w:rFonts w:cs="Arial"/>
                <w:sz w:val="22"/>
                <w:szCs w:val="22"/>
              </w:rPr>
            </w:pPr>
            <w:r w:rsidRPr="08FE9344">
              <w:rPr>
                <w:rFonts w:cs="Arial"/>
                <w:b w:val="0"/>
                <w:bCs w:val="0"/>
                <w:sz w:val="22"/>
                <w:szCs w:val="22"/>
              </w:rPr>
              <w:t>To undertake site assessments and provide professional urban design advice on major development proposals / schemes and infrastructure projects and to assist in negotiations to deliver high quality places / development. Advice will be timely, reasonable, clear, robust</w:t>
            </w:r>
            <w:r w:rsidR="223A41BB" w:rsidRPr="08FE9344">
              <w:rPr>
                <w:rFonts w:cs="Arial"/>
                <w:b w:val="0"/>
                <w:bCs w:val="0"/>
                <w:sz w:val="22"/>
                <w:szCs w:val="22"/>
              </w:rPr>
              <w:t>,</w:t>
            </w:r>
            <w:r w:rsidRPr="08FE9344">
              <w:rPr>
                <w:rFonts w:cs="Arial"/>
                <w:b w:val="0"/>
                <w:bCs w:val="0"/>
                <w:sz w:val="22"/>
                <w:szCs w:val="22"/>
              </w:rPr>
              <w:t xml:space="preserve"> realistic</w:t>
            </w:r>
            <w:r w:rsidR="61884752" w:rsidRPr="08FE9344">
              <w:rPr>
                <w:rFonts w:cs="Arial"/>
                <w:b w:val="0"/>
                <w:bCs w:val="0"/>
                <w:sz w:val="22"/>
                <w:szCs w:val="22"/>
              </w:rPr>
              <w:t xml:space="preserve"> and solution focused</w:t>
            </w:r>
            <w:r w:rsidRPr="08FE9344">
              <w:rPr>
                <w:rFonts w:cs="Arial"/>
                <w:b w:val="0"/>
                <w:bCs w:val="0"/>
                <w:sz w:val="22"/>
                <w:szCs w:val="22"/>
              </w:rPr>
              <w:t xml:space="preserve"> and provided in writing, graphic representation and face to face.</w:t>
            </w:r>
          </w:p>
          <w:p w14:paraId="54C623C2" w14:textId="77777777" w:rsidR="00AE1C3B" w:rsidRDefault="00AE1C3B">
            <w:pPr>
              <w:rPr>
                <w:rFonts w:ascii="Arial" w:hAnsi="Arial"/>
              </w:rPr>
            </w:pPr>
          </w:p>
        </w:tc>
      </w:tr>
      <w:tr w:rsidR="00AE1C3B" w14:paraId="4630B780" w14:textId="77777777" w:rsidTr="08FE9344">
        <w:tc>
          <w:tcPr>
            <w:tcW w:w="1242" w:type="dxa"/>
          </w:tcPr>
          <w:p w14:paraId="1A2272DA" w14:textId="77777777" w:rsidR="00AE1C3B" w:rsidRPr="00212775" w:rsidRDefault="00AE1C3B">
            <w:pPr>
              <w:rPr>
                <w:rFonts w:ascii="Arial" w:hAnsi="Arial"/>
                <w:sz w:val="22"/>
                <w:szCs w:val="22"/>
              </w:rPr>
            </w:pPr>
          </w:p>
          <w:p w14:paraId="2A7E812A" w14:textId="1A647069" w:rsidR="00AE1C3B" w:rsidRPr="00212775" w:rsidRDefault="00AE1C3B" w:rsidP="00AE1C3B">
            <w:pPr>
              <w:jc w:val="center"/>
              <w:rPr>
                <w:rFonts w:ascii="Arial" w:hAnsi="Arial"/>
                <w:sz w:val="22"/>
                <w:szCs w:val="22"/>
              </w:rPr>
            </w:pPr>
            <w:r w:rsidRPr="08FE9344">
              <w:rPr>
                <w:rFonts w:ascii="Arial" w:hAnsi="Arial"/>
                <w:sz w:val="22"/>
                <w:szCs w:val="22"/>
              </w:rPr>
              <w:t>2</w:t>
            </w:r>
          </w:p>
        </w:tc>
        <w:tc>
          <w:tcPr>
            <w:tcW w:w="8647" w:type="dxa"/>
          </w:tcPr>
          <w:p w14:paraId="34A1F3A0" w14:textId="67B23FE6" w:rsidR="00006CA4" w:rsidRPr="00225924" w:rsidRDefault="31A21A74" w:rsidP="0028440C">
            <w:pPr>
              <w:pStyle w:val="BodyTextIndent3"/>
              <w:ind w:left="0"/>
              <w:jc w:val="both"/>
              <w:rPr>
                <w:rFonts w:cs="Arial"/>
                <w:sz w:val="22"/>
                <w:szCs w:val="22"/>
              </w:rPr>
            </w:pPr>
            <w:r w:rsidRPr="08FE9344">
              <w:rPr>
                <w:rFonts w:cs="Arial"/>
                <w:b w:val="0"/>
                <w:bCs w:val="0"/>
                <w:sz w:val="22"/>
                <w:szCs w:val="22"/>
              </w:rPr>
              <w:t xml:space="preserve">To </w:t>
            </w:r>
            <w:r w:rsidR="5D715545" w:rsidRPr="08FE9344">
              <w:rPr>
                <w:rFonts w:cs="Arial"/>
                <w:b w:val="0"/>
                <w:bCs w:val="0"/>
                <w:sz w:val="22"/>
                <w:szCs w:val="22"/>
              </w:rPr>
              <w:t xml:space="preserve">lead or </w:t>
            </w:r>
            <w:r w:rsidR="6822A6DB" w:rsidRPr="08FE9344">
              <w:rPr>
                <w:rFonts w:cs="Arial"/>
                <w:b w:val="0"/>
                <w:bCs w:val="0"/>
                <w:sz w:val="22"/>
                <w:szCs w:val="22"/>
              </w:rPr>
              <w:t xml:space="preserve">contribute to the </w:t>
            </w:r>
            <w:r w:rsidRPr="08FE9344">
              <w:rPr>
                <w:rFonts w:cs="Arial"/>
                <w:b w:val="0"/>
                <w:bCs w:val="0"/>
                <w:sz w:val="22"/>
                <w:szCs w:val="22"/>
              </w:rPr>
              <w:t>develop</w:t>
            </w:r>
            <w:r w:rsidR="0F354F3C" w:rsidRPr="08FE9344">
              <w:rPr>
                <w:rFonts w:cs="Arial"/>
                <w:b w:val="0"/>
                <w:bCs w:val="0"/>
                <w:sz w:val="22"/>
                <w:szCs w:val="22"/>
              </w:rPr>
              <w:t xml:space="preserve">ment and delivery of </w:t>
            </w:r>
            <w:r w:rsidRPr="08FE9344">
              <w:rPr>
                <w:rFonts w:cs="Arial"/>
                <w:b w:val="0"/>
                <w:bCs w:val="0"/>
                <w:sz w:val="22"/>
                <w:szCs w:val="22"/>
              </w:rPr>
              <w:t xml:space="preserve">design / place strategies, tools, initiatives and assessment methodologies that support the delivery of distinctive and </w:t>
            </w:r>
            <w:r w:rsidR="00976B04" w:rsidRPr="08FE9344">
              <w:rPr>
                <w:rFonts w:cs="Arial"/>
                <w:b w:val="0"/>
                <w:bCs w:val="0"/>
                <w:sz w:val="22"/>
                <w:szCs w:val="22"/>
              </w:rPr>
              <w:t>high-quality</w:t>
            </w:r>
            <w:r w:rsidRPr="08FE9344">
              <w:rPr>
                <w:rFonts w:cs="Arial"/>
                <w:b w:val="0"/>
                <w:bCs w:val="0"/>
                <w:sz w:val="22"/>
                <w:szCs w:val="22"/>
              </w:rPr>
              <w:t xml:space="preserve"> places (this may include urban and design codes / briefs / promotional material / policy).</w:t>
            </w:r>
          </w:p>
          <w:p w14:paraId="522DE82C" w14:textId="77777777" w:rsidR="00AE1C3B" w:rsidRDefault="00AE1C3B">
            <w:pPr>
              <w:rPr>
                <w:rFonts w:ascii="Arial" w:hAnsi="Arial"/>
              </w:rPr>
            </w:pPr>
          </w:p>
        </w:tc>
      </w:tr>
      <w:tr w:rsidR="00AE1C3B" w14:paraId="6CF8FE6F" w14:textId="77777777" w:rsidTr="08FE9344">
        <w:tc>
          <w:tcPr>
            <w:tcW w:w="1242" w:type="dxa"/>
          </w:tcPr>
          <w:p w14:paraId="3ACABDA0" w14:textId="77777777" w:rsidR="00AE1C3B" w:rsidRPr="00212775" w:rsidRDefault="00AE1C3B">
            <w:pPr>
              <w:rPr>
                <w:rFonts w:ascii="Arial" w:hAnsi="Arial"/>
                <w:sz w:val="22"/>
                <w:szCs w:val="22"/>
              </w:rPr>
            </w:pPr>
          </w:p>
          <w:p w14:paraId="55FC8955" w14:textId="335FB5AA" w:rsidR="00AE1C3B" w:rsidRPr="00212775" w:rsidRDefault="00AE1C3B" w:rsidP="00AE1C3B">
            <w:pPr>
              <w:jc w:val="center"/>
              <w:rPr>
                <w:rFonts w:ascii="Arial" w:hAnsi="Arial"/>
                <w:sz w:val="22"/>
                <w:szCs w:val="22"/>
              </w:rPr>
            </w:pPr>
            <w:r w:rsidRPr="08FE9344">
              <w:rPr>
                <w:rFonts w:ascii="Arial" w:hAnsi="Arial"/>
                <w:sz w:val="22"/>
                <w:szCs w:val="22"/>
              </w:rPr>
              <w:t>3</w:t>
            </w:r>
          </w:p>
        </w:tc>
        <w:tc>
          <w:tcPr>
            <w:tcW w:w="8647" w:type="dxa"/>
          </w:tcPr>
          <w:p w14:paraId="0AD8D391" w14:textId="477514E2" w:rsidR="00006CA4" w:rsidRPr="00225924" w:rsidRDefault="3A96C973" w:rsidP="0028440C">
            <w:pPr>
              <w:pStyle w:val="BodyTextIndent3"/>
              <w:ind w:left="0"/>
              <w:jc w:val="both"/>
              <w:rPr>
                <w:rFonts w:cs="Arial"/>
                <w:sz w:val="22"/>
                <w:szCs w:val="22"/>
              </w:rPr>
            </w:pPr>
            <w:r w:rsidRPr="08FE9344">
              <w:rPr>
                <w:rFonts w:cs="Arial"/>
                <w:b w:val="0"/>
                <w:bCs w:val="0"/>
                <w:sz w:val="22"/>
                <w:szCs w:val="22"/>
              </w:rPr>
              <w:t xml:space="preserve">To </w:t>
            </w:r>
            <w:r w:rsidR="475DEE01" w:rsidRPr="08FE9344">
              <w:rPr>
                <w:rFonts w:cs="Arial"/>
                <w:b w:val="0"/>
                <w:bCs w:val="0"/>
                <w:sz w:val="22"/>
                <w:szCs w:val="22"/>
              </w:rPr>
              <w:t xml:space="preserve">lead or </w:t>
            </w:r>
            <w:r w:rsidR="36B1546C" w:rsidRPr="08FE9344">
              <w:rPr>
                <w:rFonts w:cs="Arial"/>
                <w:b w:val="0"/>
                <w:bCs w:val="0"/>
                <w:sz w:val="22"/>
                <w:szCs w:val="22"/>
              </w:rPr>
              <w:t>contribute to</w:t>
            </w:r>
            <w:r w:rsidRPr="08FE9344">
              <w:rPr>
                <w:rFonts w:cs="Arial"/>
                <w:b w:val="0"/>
                <w:bCs w:val="0"/>
                <w:sz w:val="22"/>
                <w:szCs w:val="22"/>
              </w:rPr>
              <w:t xml:space="preserve"> the preparation of development plan documents and </w:t>
            </w:r>
            <w:proofErr w:type="gramStart"/>
            <w:r w:rsidRPr="08FE9344">
              <w:rPr>
                <w:rFonts w:cs="Arial"/>
                <w:b w:val="0"/>
                <w:bCs w:val="0"/>
                <w:sz w:val="22"/>
                <w:szCs w:val="22"/>
              </w:rPr>
              <w:t>associated</w:t>
            </w:r>
            <w:proofErr w:type="gramEnd"/>
            <w:r w:rsidRPr="08FE9344">
              <w:rPr>
                <w:rFonts w:cs="Arial"/>
                <w:b w:val="0"/>
                <w:bCs w:val="0"/>
                <w:sz w:val="22"/>
                <w:szCs w:val="22"/>
              </w:rPr>
              <w:t xml:space="preserve"> planning policy with particular emphasis on strategic allocations / sites and to act as expert witness when policies and proposals are tested at examination.</w:t>
            </w:r>
          </w:p>
          <w:p w14:paraId="542D67EE" w14:textId="77777777" w:rsidR="00AE1C3B" w:rsidRDefault="00AE1C3B">
            <w:pPr>
              <w:rPr>
                <w:rFonts w:ascii="Arial" w:hAnsi="Arial"/>
              </w:rPr>
            </w:pPr>
          </w:p>
        </w:tc>
      </w:tr>
      <w:tr w:rsidR="00AE1C3B" w14:paraId="64AC5910" w14:textId="77777777" w:rsidTr="08FE9344">
        <w:tc>
          <w:tcPr>
            <w:tcW w:w="1242" w:type="dxa"/>
          </w:tcPr>
          <w:p w14:paraId="4A5F2D19" w14:textId="77777777" w:rsidR="00AE1C3B" w:rsidRPr="00212775" w:rsidRDefault="00AE1C3B">
            <w:pPr>
              <w:rPr>
                <w:rFonts w:ascii="Arial" w:hAnsi="Arial"/>
                <w:sz w:val="22"/>
                <w:szCs w:val="22"/>
              </w:rPr>
            </w:pPr>
          </w:p>
          <w:p w14:paraId="2745D486" w14:textId="79C91844" w:rsidR="00AE1C3B" w:rsidRPr="00212775" w:rsidRDefault="00AE1C3B" w:rsidP="00AE1C3B">
            <w:pPr>
              <w:jc w:val="center"/>
              <w:rPr>
                <w:rFonts w:ascii="Arial" w:hAnsi="Arial"/>
                <w:sz w:val="22"/>
                <w:szCs w:val="22"/>
              </w:rPr>
            </w:pPr>
            <w:r w:rsidRPr="08FE9344">
              <w:rPr>
                <w:rFonts w:ascii="Arial" w:hAnsi="Arial"/>
                <w:sz w:val="22"/>
                <w:szCs w:val="22"/>
              </w:rPr>
              <w:t>4</w:t>
            </w:r>
          </w:p>
        </w:tc>
        <w:tc>
          <w:tcPr>
            <w:tcW w:w="8647" w:type="dxa"/>
          </w:tcPr>
          <w:p w14:paraId="3CDFC3B8" w14:textId="38FDCF42" w:rsidR="00006CA4" w:rsidRPr="00E75158" w:rsidRDefault="31A21A74" w:rsidP="0028440C">
            <w:pPr>
              <w:pStyle w:val="BodyTextIndent3"/>
              <w:ind w:left="0"/>
              <w:jc w:val="both"/>
              <w:rPr>
                <w:rFonts w:cs="Arial"/>
                <w:sz w:val="22"/>
                <w:szCs w:val="22"/>
              </w:rPr>
            </w:pPr>
            <w:r w:rsidRPr="08FE9344">
              <w:rPr>
                <w:rFonts w:cs="Arial"/>
                <w:b w:val="0"/>
                <w:bCs w:val="0"/>
                <w:sz w:val="22"/>
                <w:szCs w:val="22"/>
              </w:rPr>
              <w:t xml:space="preserve">To provide advice and guidance to the Development Management teams on proposals / planning applications / pre-application </w:t>
            </w:r>
            <w:r w:rsidR="00FF257C" w:rsidRPr="08FE9344">
              <w:rPr>
                <w:rFonts w:cs="Arial"/>
                <w:b w:val="0"/>
                <w:bCs w:val="0"/>
                <w:sz w:val="22"/>
                <w:szCs w:val="22"/>
              </w:rPr>
              <w:t>advice as</w:t>
            </w:r>
            <w:r w:rsidR="6245FC07" w:rsidRPr="08FE9344">
              <w:rPr>
                <w:rFonts w:cs="Arial"/>
                <w:b w:val="0"/>
                <w:bCs w:val="0"/>
                <w:sz w:val="22"/>
                <w:szCs w:val="22"/>
              </w:rPr>
              <w:t xml:space="preserve"> instructed by line management</w:t>
            </w:r>
            <w:r w:rsidRPr="08FE9344">
              <w:rPr>
                <w:rFonts w:cs="Arial"/>
                <w:b w:val="0"/>
                <w:bCs w:val="0"/>
                <w:sz w:val="22"/>
                <w:szCs w:val="22"/>
              </w:rPr>
              <w:t>.</w:t>
            </w:r>
          </w:p>
          <w:p w14:paraId="3CF6D73F" w14:textId="77777777" w:rsidR="00AE1C3B" w:rsidRDefault="00AE1C3B">
            <w:pPr>
              <w:rPr>
                <w:rFonts w:ascii="Arial" w:hAnsi="Arial"/>
              </w:rPr>
            </w:pPr>
          </w:p>
        </w:tc>
      </w:tr>
      <w:tr w:rsidR="00AE1C3B" w14:paraId="5FF195F7" w14:textId="77777777" w:rsidTr="08FE9344">
        <w:tc>
          <w:tcPr>
            <w:tcW w:w="1242" w:type="dxa"/>
          </w:tcPr>
          <w:p w14:paraId="236FD443" w14:textId="77777777" w:rsidR="00AE1C3B" w:rsidRPr="00212775" w:rsidRDefault="00AE1C3B">
            <w:pPr>
              <w:rPr>
                <w:rFonts w:ascii="Arial" w:hAnsi="Arial"/>
                <w:sz w:val="22"/>
                <w:szCs w:val="22"/>
              </w:rPr>
            </w:pPr>
          </w:p>
          <w:p w14:paraId="42E19819" w14:textId="32B4DCEB" w:rsidR="00AE1C3B" w:rsidRPr="00212775" w:rsidRDefault="00AE1C3B" w:rsidP="00AE1C3B">
            <w:pPr>
              <w:jc w:val="center"/>
              <w:rPr>
                <w:rFonts w:ascii="Arial" w:hAnsi="Arial"/>
                <w:sz w:val="22"/>
                <w:szCs w:val="22"/>
              </w:rPr>
            </w:pPr>
            <w:r w:rsidRPr="08FE9344">
              <w:rPr>
                <w:rFonts w:ascii="Arial" w:hAnsi="Arial"/>
                <w:sz w:val="22"/>
                <w:szCs w:val="22"/>
              </w:rPr>
              <w:t>5</w:t>
            </w:r>
          </w:p>
        </w:tc>
        <w:tc>
          <w:tcPr>
            <w:tcW w:w="8647" w:type="dxa"/>
          </w:tcPr>
          <w:p w14:paraId="0B3877BB" w14:textId="79EB6D19" w:rsidR="00006CA4" w:rsidRPr="00E75158" w:rsidRDefault="3A96C973" w:rsidP="0028440C">
            <w:pPr>
              <w:pStyle w:val="BodyTextIndent3"/>
              <w:ind w:left="0"/>
              <w:jc w:val="both"/>
              <w:rPr>
                <w:rFonts w:cs="Arial"/>
                <w:b w:val="0"/>
                <w:bCs w:val="0"/>
                <w:sz w:val="22"/>
                <w:szCs w:val="22"/>
              </w:rPr>
            </w:pPr>
            <w:r w:rsidRPr="08FE9344">
              <w:rPr>
                <w:rFonts w:cs="Arial"/>
                <w:b w:val="0"/>
                <w:bCs w:val="0"/>
                <w:sz w:val="22"/>
                <w:szCs w:val="22"/>
              </w:rPr>
              <w:t xml:space="preserve">To </w:t>
            </w:r>
            <w:r w:rsidR="156C197F" w:rsidRPr="08FE9344">
              <w:rPr>
                <w:rFonts w:cs="Arial"/>
                <w:b w:val="0"/>
                <w:bCs w:val="0"/>
                <w:sz w:val="22"/>
                <w:szCs w:val="22"/>
              </w:rPr>
              <w:t>collaborate</w:t>
            </w:r>
            <w:r w:rsidRPr="08FE9344">
              <w:rPr>
                <w:rFonts w:cs="Arial"/>
                <w:b w:val="0"/>
                <w:bCs w:val="0"/>
                <w:sz w:val="22"/>
                <w:szCs w:val="22"/>
              </w:rPr>
              <w:t xml:space="preserve"> with </w:t>
            </w:r>
            <w:r w:rsidR="530F4C14" w:rsidRPr="08FE9344">
              <w:rPr>
                <w:rFonts w:cs="Arial"/>
                <w:b w:val="0"/>
                <w:bCs w:val="0"/>
                <w:sz w:val="22"/>
                <w:szCs w:val="22"/>
              </w:rPr>
              <w:t>Council colleagues</w:t>
            </w:r>
            <w:r w:rsidR="1EEC2DCB" w:rsidRPr="08FE9344">
              <w:rPr>
                <w:rFonts w:cs="Arial"/>
                <w:b w:val="0"/>
                <w:bCs w:val="0"/>
                <w:sz w:val="22"/>
                <w:szCs w:val="22"/>
              </w:rPr>
              <w:t>, customers, stakeholders and members</w:t>
            </w:r>
            <w:r w:rsidR="530F4C14" w:rsidRPr="08FE9344">
              <w:rPr>
                <w:rFonts w:cs="Arial"/>
                <w:b w:val="0"/>
                <w:bCs w:val="0"/>
                <w:sz w:val="22"/>
                <w:szCs w:val="22"/>
              </w:rPr>
              <w:t xml:space="preserve"> to </w:t>
            </w:r>
            <w:r w:rsidR="59BCB003" w:rsidRPr="08FE9344">
              <w:rPr>
                <w:rFonts w:cs="Arial"/>
                <w:b w:val="0"/>
                <w:bCs w:val="0"/>
                <w:sz w:val="22"/>
                <w:szCs w:val="22"/>
              </w:rPr>
              <w:t>inform</w:t>
            </w:r>
            <w:r w:rsidR="530F4C14" w:rsidRPr="08FE9344">
              <w:rPr>
                <w:rFonts w:cs="Arial"/>
                <w:b w:val="0"/>
                <w:bCs w:val="0"/>
                <w:sz w:val="22"/>
                <w:szCs w:val="22"/>
              </w:rPr>
              <w:t xml:space="preserve"> the provision of solution-focused advice in respect to </w:t>
            </w:r>
            <w:r w:rsidRPr="08FE9344">
              <w:rPr>
                <w:rFonts w:cs="Arial"/>
                <w:b w:val="0"/>
                <w:bCs w:val="0"/>
                <w:sz w:val="22"/>
                <w:szCs w:val="22"/>
              </w:rPr>
              <w:t>significant / sensitive development proposals</w:t>
            </w:r>
            <w:r w:rsidR="00267C05">
              <w:rPr>
                <w:rFonts w:cs="Arial"/>
                <w:b w:val="0"/>
                <w:bCs w:val="0"/>
                <w:sz w:val="22"/>
                <w:szCs w:val="22"/>
              </w:rPr>
              <w:t xml:space="preserve"> </w:t>
            </w:r>
            <w:r w:rsidR="7FAEFFAF" w:rsidRPr="08FE9344">
              <w:rPr>
                <w:rFonts w:cs="Arial"/>
                <w:b w:val="0"/>
                <w:bCs w:val="0"/>
                <w:sz w:val="22"/>
                <w:szCs w:val="22"/>
              </w:rPr>
              <w:t>or Council projects.</w:t>
            </w:r>
          </w:p>
          <w:p w14:paraId="6394D664" w14:textId="77777777" w:rsidR="00AE1C3B" w:rsidRDefault="00AE1C3B">
            <w:pPr>
              <w:rPr>
                <w:rFonts w:ascii="Arial" w:hAnsi="Arial"/>
              </w:rPr>
            </w:pPr>
          </w:p>
        </w:tc>
      </w:tr>
      <w:tr w:rsidR="00AE1C3B" w14:paraId="643F3D4E" w14:textId="77777777" w:rsidTr="08FE9344">
        <w:tc>
          <w:tcPr>
            <w:tcW w:w="1242" w:type="dxa"/>
          </w:tcPr>
          <w:p w14:paraId="621311FB" w14:textId="77777777" w:rsidR="00AE1C3B" w:rsidRPr="00212775" w:rsidRDefault="00AE1C3B">
            <w:pPr>
              <w:rPr>
                <w:rFonts w:ascii="Arial" w:hAnsi="Arial"/>
                <w:sz w:val="22"/>
                <w:szCs w:val="22"/>
              </w:rPr>
            </w:pPr>
          </w:p>
          <w:p w14:paraId="52130430" w14:textId="5F8BF2B8" w:rsidR="00AE1C3B" w:rsidRPr="00212775" w:rsidRDefault="00AE1C3B" w:rsidP="00AE1C3B">
            <w:pPr>
              <w:jc w:val="center"/>
              <w:rPr>
                <w:rFonts w:ascii="Arial" w:hAnsi="Arial"/>
                <w:sz w:val="22"/>
                <w:szCs w:val="22"/>
              </w:rPr>
            </w:pPr>
            <w:r w:rsidRPr="08FE9344">
              <w:rPr>
                <w:rFonts w:ascii="Arial" w:hAnsi="Arial"/>
                <w:sz w:val="22"/>
                <w:szCs w:val="22"/>
              </w:rPr>
              <w:t>6</w:t>
            </w:r>
          </w:p>
        </w:tc>
        <w:tc>
          <w:tcPr>
            <w:tcW w:w="8647" w:type="dxa"/>
          </w:tcPr>
          <w:p w14:paraId="647029C9" w14:textId="5AE8CBDC" w:rsidR="00006CA4" w:rsidRPr="00E75158" w:rsidRDefault="31A21A74" w:rsidP="0028440C">
            <w:pPr>
              <w:pStyle w:val="BodyTextIndent3"/>
              <w:ind w:left="0"/>
              <w:jc w:val="both"/>
              <w:rPr>
                <w:rFonts w:cs="Arial"/>
                <w:sz w:val="22"/>
                <w:szCs w:val="22"/>
              </w:rPr>
            </w:pPr>
            <w:r w:rsidRPr="08FE9344">
              <w:rPr>
                <w:rFonts w:cs="Arial"/>
                <w:b w:val="0"/>
                <w:bCs w:val="0"/>
                <w:sz w:val="22"/>
                <w:szCs w:val="22"/>
              </w:rPr>
              <w:t>To act as expert witness on behalf of the Council with respect to significant urban design matters at development management appeal hearings /</w:t>
            </w:r>
            <w:r w:rsidR="3054DF35" w:rsidRPr="08FE9344">
              <w:rPr>
                <w:rFonts w:cs="Arial"/>
                <w:b w:val="0"/>
                <w:bCs w:val="0"/>
                <w:sz w:val="22"/>
                <w:szCs w:val="22"/>
              </w:rPr>
              <w:t xml:space="preserve"> </w:t>
            </w:r>
            <w:r w:rsidRPr="08FE9344">
              <w:rPr>
                <w:rFonts w:cs="Arial"/>
                <w:b w:val="0"/>
                <w:bCs w:val="0"/>
                <w:sz w:val="22"/>
                <w:szCs w:val="22"/>
              </w:rPr>
              <w:t xml:space="preserve">inquiries and at examination of development plans. </w:t>
            </w:r>
          </w:p>
          <w:p w14:paraId="3E948F03" w14:textId="77777777" w:rsidR="00AE1C3B" w:rsidRDefault="00AE1C3B">
            <w:pPr>
              <w:rPr>
                <w:rFonts w:ascii="Arial" w:hAnsi="Arial"/>
              </w:rPr>
            </w:pPr>
          </w:p>
        </w:tc>
      </w:tr>
      <w:tr w:rsidR="00AE1C3B" w14:paraId="1B167428" w14:textId="77777777" w:rsidTr="08FE9344">
        <w:tc>
          <w:tcPr>
            <w:tcW w:w="1242" w:type="dxa"/>
          </w:tcPr>
          <w:p w14:paraId="4274B398" w14:textId="77777777" w:rsidR="00AE1C3B" w:rsidRPr="00212775" w:rsidRDefault="00AE1C3B">
            <w:pPr>
              <w:rPr>
                <w:rFonts w:ascii="Arial" w:hAnsi="Arial"/>
                <w:sz w:val="22"/>
                <w:szCs w:val="22"/>
              </w:rPr>
            </w:pPr>
          </w:p>
          <w:p w14:paraId="691FC3A8" w14:textId="16EB6466" w:rsidR="00AE1C3B" w:rsidRPr="00212775" w:rsidRDefault="00AE1C3B" w:rsidP="00AE1C3B">
            <w:pPr>
              <w:jc w:val="center"/>
              <w:rPr>
                <w:rFonts w:ascii="Arial" w:hAnsi="Arial"/>
                <w:sz w:val="22"/>
                <w:szCs w:val="22"/>
              </w:rPr>
            </w:pPr>
            <w:r w:rsidRPr="08FE9344">
              <w:rPr>
                <w:rFonts w:ascii="Arial" w:hAnsi="Arial"/>
                <w:sz w:val="22"/>
                <w:szCs w:val="22"/>
              </w:rPr>
              <w:t>7</w:t>
            </w:r>
          </w:p>
        </w:tc>
        <w:tc>
          <w:tcPr>
            <w:tcW w:w="8647" w:type="dxa"/>
          </w:tcPr>
          <w:p w14:paraId="4657951E" w14:textId="7B345312" w:rsidR="00006CA4" w:rsidRPr="00E75158" w:rsidRDefault="31A21A74" w:rsidP="0028440C">
            <w:pPr>
              <w:pStyle w:val="BodyTextIndent3"/>
              <w:ind w:left="0"/>
              <w:jc w:val="both"/>
              <w:rPr>
                <w:rFonts w:cs="Arial"/>
                <w:sz w:val="22"/>
                <w:szCs w:val="22"/>
              </w:rPr>
            </w:pPr>
            <w:r w:rsidRPr="08FE9344">
              <w:rPr>
                <w:rFonts w:cs="Arial"/>
                <w:b w:val="0"/>
                <w:bCs w:val="0"/>
                <w:sz w:val="22"/>
                <w:szCs w:val="22"/>
              </w:rPr>
              <w:t xml:space="preserve">To </w:t>
            </w:r>
            <w:r w:rsidR="5E6C7496" w:rsidRPr="08FE9344">
              <w:rPr>
                <w:rFonts w:cs="Arial"/>
                <w:b w:val="0"/>
                <w:bCs w:val="0"/>
                <w:sz w:val="22"/>
                <w:szCs w:val="22"/>
              </w:rPr>
              <w:t>co</w:t>
            </w:r>
            <w:r w:rsidR="4716AE0A" w:rsidRPr="08FE9344">
              <w:rPr>
                <w:rFonts w:cs="Arial"/>
                <w:b w:val="0"/>
                <w:bCs w:val="0"/>
                <w:sz w:val="22"/>
                <w:szCs w:val="22"/>
              </w:rPr>
              <w:t>n</w:t>
            </w:r>
            <w:r w:rsidR="5E6C7496" w:rsidRPr="08FE9344">
              <w:rPr>
                <w:rFonts w:cs="Arial"/>
                <w:b w:val="0"/>
                <w:bCs w:val="0"/>
                <w:sz w:val="22"/>
                <w:szCs w:val="22"/>
              </w:rPr>
              <w:t xml:space="preserve">tribute to the provision of </w:t>
            </w:r>
            <w:r w:rsidRPr="08FE9344">
              <w:rPr>
                <w:rFonts w:cs="Arial"/>
                <w:b w:val="0"/>
                <w:bCs w:val="0"/>
                <w:sz w:val="22"/>
                <w:szCs w:val="22"/>
              </w:rPr>
              <w:t>urban design training and support for officers, members and nominated member Design Champions.</w:t>
            </w:r>
          </w:p>
          <w:p w14:paraId="02A1FA92" w14:textId="77777777" w:rsidR="00AE1C3B" w:rsidRDefault="00AE1C3B">
            <w:pPr>
              <w:rPr>
                <w:rFonts w:ascii="Arial" w:hAnsi="Arial"/>
              </w:rPr>
            </w:pPr>
          </w:p>
        </w:tc>
      </w:tr>
      <w:tr w:rsidR="00006CA4" w14:paraId="566ACB54" w14:textId="77777777" w:rsidTr="08FE9344">
        <w:tc>
          <w:tcPr>
            <w:tcW w:w="1242" w:type="dxa"/>
          </w:tcPr>
          <w:p w14:paraId="40C1CB8B" w14:textId="05BF00F0" w:rsidR="00006CA4" w:rsidRPr="00212775" w:rsidRDefault="5F7CCD52" w:rsidP="0028440C">
            <w:pPr>
              <w:jc w:val="center"/>
              <w:rPr>
                <w:rFonts w:ascii="Arial" w:hAnsi="Arial"/>
                <w:sz w:val="22"/>
                <w:szCs w:val="22"/>
              </w:rPr>
            </w:pPr>
            <w:r w:rsidRPr="08FE9344">
              <w:rPr>
                <w:rFonts w:ascii="Arial" w:hAnsi="Arial"/>
                <w:sz w:val="22"/>
                <w:szCs w:val="22"/>
              </w:rPr>
              <w:t>9</w:t>
            </w:r>
          </w:p>
        </w:tc>
        <w:tc>
          <w:tcPr>
            <w:tcW w:w="8647" w:type="dxa"/>
          </w:tcPr>
          <w:p w14:paraId="0BF41F8F" w14:textId="77777777" w:rsidR="00006CA4" w:rsidRDefault="31A21A74" w:rsidP="08FE9344">
            <w:pPr>
              <w:pStyle w:val="BodyTextIndent3"/>
              <w:ind w:left="0"/>
              <w:jc w:val="both"/>
              <w:rPr>
                <w:rFonts w:cs="Arial"/>
                <w:b w:val="0"/>
                <w:bCs w:val="0"/>
                <w:sz w:val="22"/>
                <w:szCs w:val="22"/>
              </w:rPr>
            </w:pPr>
            <w:r w:rsidRPr="08FE9344">
              <w:rPr>
                <w:rFonts w:cs="Arial"/>
                <w:b w:val="0"/>
                <w:bCs w:val="0"/>
                <w:sz w:val="22"/>
                <w:szCs w:val="22"/>
              </w:rPr>
              <w:t>The preparation of reports and their presentation to Council</w:t>
            </w:r>
            <w:r w:rsidR="0F17ED46" w:rsidRPr="08FE9344">
              <w:rPr>
                <w:rFonts w:cs="Arial"/>
                <w:b w:val="0"/>
                <w:bCs w:val="0"/>
                <w:sz w:val="22"/>
                <w:szCs w:val="22"/>
              </w:rPr>
              <w:t xml:space="preserve"> meetings</w:t>
            </w:r>
            <w:r w:rsidR="47664601" w:rsidRPr="08FE9344">
              <w:rPr>
                <w:rFonts w:cs="Arial"/>
                <w:b w:val="0"/>
                <w:bCs w:val="0"/>
                <w:sz w:val="22"/>
                <w:szCs w:val="22"/>
              </w:rPr>
              <w:t xml:space="preserve"> and events</w:t>
            </w:r>
            <w:r w:rsidRPr="08FE9344">
              <w:rPr>
                <w:rFonts w:cs="Arial"/>
                <w:b w:val="0"/>
                <w:bCs w:val="0"/>
                <w:sz w:val="22"/>
                <w:szCs w:val="22"/>
              </w:rPr>
              <w:t>.</w:t>
            </w:r>
          </w:p>
          <w:p w14:paraId="65AA6ED5" w14:textId="45029022" w:rsidR="00BE32FB" w:rsidRPr="00006CA4" w:rsidRDefault="00BE32FB" w:rsidP="08FE9344">
            <w:pPr>
              <w:pStyle w:val="BodyTextIndent3"/>
              <w:ind w:left="0"/>
              <w:jc w:val="both"/>
              <w:rPr>
                <w:rFonts w:cs="Arial"/>
                <w:sz w:val="22"/>
                <w:szCs w:val="22"/>
              </w:rPr>
            </w:pPr>
          </w:p>
        </w:tc>
      </w:tr>
      <w:tr w:rsidR="00006CA4" w14:paraId="4223B45E" w14:textId="77777777" w:rsidTr="08FE9344">
        <w:tc>
          <w:tcPr>
            <w:tcW w:w="1242" w:type="dxa"/>
          </w:tcPr>
          <w:p w14:paraId="17E52B12" w14:textId="38AE4876" w:rsidR="00006CA4" w:rsidRPr="00212775" w:rsidRDefault="5F7CCD52" w:rsidP="0028440C">
            <w:pPr>
              <w:jc w:val="center"/>
              <w:rPr>
                <w:rFonts w:ascii="Arial" w:hAnsi="Arial"/>
                <w:sz w:val="22"/>
                <w:szCs w:val="22"/>
              </w:rPr>
            </w:pPr>
            <w:r w:rsidRPr="08FE9344">
              <w:rPr>
                <w:rFonts w:ascii="Arial" w:hAnsi="Arial"/>
                <w:sz w:val="22"/>
                <w:szCs w:val="22"/>
              </w:rPr>
              <w:t>10</w:t>
            </w:r>
          </w:p>
        </w:tc>
        <w:tc>
          <w:tcPr>
            <w:tcW w:w="8647" w:type="dxa"/>
          </w:tcPr>
          <w:p w14:paraId="7FA1E606" w14:textId="55062EBD" w:rsidR="00006CA4" w:rsidRPr="006E734E" w:rsidRDefault="31A21A74" w:rsidP="0028440C">
            <w:pPr>
              <w:pStyle w:val="BodyTextIndent3"/>
              <w:ind w:left="0"/>
              <w:jc w:val="both"/>
              <w:rPr>
                <w:rFonts w:cs="Arial"/>
                <w:sz w:val="22"/>
                <w:szCs w:val="22"/>
              </w:rPr>
            </w:pPr>
            <w:r w:rsidRPr="08FE9344">
              <w:rPr>
                <w:rFonts w:cs="Arial"/>
                <w:b w:val="0"/>
                <w:bCs w:val="0"/>
                <w:sz w:val="22"/>
                <w:szCs w:val="22"/>
              </w:rPr>
              <w:t xml:space="preserve">To </w:t>
            </w:r>
            <w:r w:rsidR="0A2DFC5E" w:rsidRPr="08FE9344">
              <w:rPr>
                <w:rFonts w:cs="Arial"/>
                <w:b w:val="0"/>
                <w:bCs w:val="0"/>
                <w:sz w:val="22"/>
                <w:szCs w:val="22"/>
              </w:rPr>
              <w:t>contribute to or</w:t>
            </w:r>
            <w:r w:rsidRPr="08FE9344">
              <w:rPr>
                <w:rFonts w:cs="Arial"/>
                <w:b w:val="0"/>
                <w:bCs w:val="0"/>
                <w:sz w:val="22"/>
                <w:szCs w:val="22"/>
              </w:rPr>
              <w:t xml:space="preserve"> lead public consultation / stakeholder exercises and events (including public meetings) regarding projects and policies related to urban design matters.</w:t>
            </w:r>
          </w:p>
          <w:p w14:paraId="4DB20983" w14:textId="77777777" w:rsidR="00006CA4" w:rsidRPr="00006CA4" w:rsidRDefault="00006CA4" w:rsidP="0028440C">
            <w:pPr>
              <w:ind w:left="720"/>
              <w:jc w:val="both"/>
              <w:rPr>
                <w:rFonts w:ascii="Arial" w:hAnsi="Arial" w:cs="Arial"/>
                <w:sz w:val="22"/>
                <w:szCs w:val="22"/>
                <w:lang w:val="en-US" w:eastAsia="en-US"/>
              </w:rPr>
            </w:pPr>
          </w:p>
        </w:tc>
      </w:tr>
      <w:tr w:rsidR="0028440C" w14:paraId="4FF5049E" w14:textId="77777777" w:rsidTr="08FE9344">
        <w:tc>
          <w:tcPr>
            <w:tcW w:w="1242" w:type="dxa"/>
          </w:tcPr>
          <w:p w14:paraId="04DC667F" w14:textId="14752CF2" w:rsidR="0028440C" w:rsidRPr="00212775" w:rsidRDefault="5F7CCD52" w:rsidP="0028440C">
            <w:pPr>
              <w:jc w:val="center"/>
              <w:rPr>
                <w:rFonts w:ascii="Arial" w:hAnsi="Arial"/>
                <w:sz w:val="22"/>
                <w:szCs w:val="22"/>
              </w:rPr>
            </w:pPr>
            <w:r w:rsidRPr="08FE9344">
              <w:rPr>
                <w:rFonts w:ascii="Arial" w:hAnsi="Arial"/>
                <w:sz w:val="22"/>
                <w:szCs w:val="22"/>
              </w:rPr>
              <w:t>12</w:t>
            </w:r>
          </w:p>
        </w:tc>
        <w:tc>
          <w:tcPr>
            <w:tcW w:w="8647" w:type="dxa"/>
          </w:tcPr>
          <w:p w14:paraId="1654D827" w14:textId="1C06055A" w:rsidR="0028440C" w:rsidRDefault="5F7CCD52" w:rsidP="08FE9344">
            <w:pPr>
              <w:pStyle w:val="BodyTextIndent3"/>
              <w:ind w:left="0"/>
              <w:rPr>
                <w:b w:val="0"/>
                <w:bCs w:val="0"/>
                <w:sz w:val="22"/>
                <w:szCs w:val="22"/>
              </w:rPr>
            </w:pPr>
            <w:r w:rsidRPr="08FE9344">
              <w:rPr>
                <w:b w:val="0"/>
                <w:bCs w:val="0"/>
                <w:sz w:val="22"/>
                <w:szCs w:val="22"/>
              </w:rPr>
              <w:t xml:space="preserve">To undertake any other appropriate duties or tasks commensurate with the grading of the post which may be required from time to time as determined by </w:t>
            </w:r>
            <w:r w:rsidR="4EB3B598" w:rsidRPr="08FE9344">
              <w:rPr>
                <w:b w:val="0"/>
                <w:bCs w:val="0"/>
                <w:sz w:val="22"/>
                <w:szCs w:val="22"/>
              </w:rPr>
              <w:t xml:space="preserve">the line manager, </w:t>
            </w:r>
            <w:r w:rsidR="55F2BAD9" w:rsidRPr="08FE9344">
              <w:rPr>
                <w:b w:val="0"/>
                <w:bCs w:val="0"/>
                <w:sz w:val="22"/>
                <w:szCs w:val="22"/>
              </w:rPr>
              <w:t xml:space="preserve">Head of Service or </w:t>
            </w:r>
            <w:r w:rsidRPr="08FE9344">
              <w:rPr>
                <w:b w:val="0"/>
                <w:bCs w:val="0"/>
                <w:sz w:val="22"/>
                <w:szCs w:val="22"/>
              </w:rPr>
              <w:t xml:space="preserve">Director of Planning and Infrastructure. </w:t>
            </w: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18A584AA" w14:textId="77777777" w:rsidR="003E3C57" w:rsidRDefault="003E3C57" w:rsidP="21CC1F4A">
      <w:pPr>
        <w:outlineLvl w:val="0"/>
        <w:rPr>
          <w:rFonts w:ascii="Arial" w:hAnsi="Arial" w:cs="Arial"/>
          <w:b/>
          <w:bCs/>
        </w:rPr>
      </w:pPr>
      <w:r w:rsidRPr="08FE9344">
        <w:rPr>
          <w:rFonts w:ascii="Arial" w:hAnsi="Arial" w:cs="Arial"/>
          <w:b/>
          <w:bCs/>
        </w:rPr>
        <w:t>NOTES:</w:t>
      </w:r>
    </w:p>
    <w:p w14:paraId="20DF24C2" w14:textId="77777777" w:rsidR="000D26AD" w:rsidRPr="000D26AD" w:rsidRDefault="000D26AD" w:rsidP="21CC1F4A">
      <w:pPr>
        <w:outlineLvl w:val="0"/>
        <w:rPr>
          <w:rFonts w:ascii="Arial" w:hAnsi="Arial" w:cs="Arial"/>
          <w:b/>
          <w:bCs/>
        </w:rPr>
      </w:pPr>
    </w:p>
    <w:p w14:paraId="2B91E664" w14:textId="77777777" w:rsidR="003E3C57" w:rsidRPr="000D26AD" w:rsidRDefault="003E3C57" w:rsidP="003E3C57">
      <w:pPr>
        <w:numPr>
          <w:ilvl w:val="0"/>
          <w:numId w:val="8"/>
        </w:numPr>
        <w:outlineLvl w:val="0"/>
        <w:rPr>
          <w:rFonts w:ascii="Arial" w:hAnsi="Arial" w:cs="Arial"/>
        </w:rPr>
      </w:pPr>
      <w:r w:rsidRPr="08FE9344">
        <w:rPr>
          <w:rFonts w:ascii="Arial" w:hAnsi="Arial" w:cs="Arial"/>
        </w:rPr>
        <w:t xml:space="preserve">Duties will inevitably develop and change as the work of the Council changes to meet the needs of our customers. </w:t>
      </w:r>
      <w:r w:rsidR="003916D3" w:rsidRPr="08FE9344">
        <w:rPr>
          <w:rFonts w:ascii="Arial" w:hAnsi="Arial" w:cs="Arial"/>
        </w:rPr>
        <w:t xml:space="preserve"> </w:t>
      </w:r>
      <w:r w:rsidRPr="08FE9344">
        <w:rPr>
          <w:rFonts w:ascii="Arial" w:hAnsi="Arial" w:cs="Arial"/>
        </w:rPr>
        <w:t xml:space="preserve">Employees should therefore expect periodic variations to job descriptions, and the Council retain this right. </w:t>
      </w:r>
      <w:r w:rsidR="003916D3" w:rsidRPr="08FE9344">
        <w:rPr>
          <w:rFonts w:ascii="Arial" w:hAnsi="Arial" w:cs="Arial"/>
        </w:rPr>
        <w:t xml:space="preserve"> </w:t>
      </w:r>
      <w:r w:rsidRPr="08FE9344">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8FE9344">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45E41227" w14:textId="4710E63D" w:rsidR="00016DE7" w:rsidRDefault="00016DE7" w:rsidP="21CC1F4A">
      <w:pPr>
        <w:pStyle w:val="BodyTextIndent3"/>
        <w:ind w:left="0"/>
        <w:jc w:val="center"/>
        <w:rPr>
          <w:sz w:val="48"/>
          <w:szCs w:val="48"/>
        </w:rPr>
      </w:pPr>
    </w:p>
    <w:p w14:paraId="05194A3A" w14:textId="77777777" w:rsidR="00BE32FB" w:rsidRDefault="00BE32FB" w:rsidP="21CC1F4A">
      <w:pPr>
        <w:pStyle w:val="BodyTextIndent3"/>
        <w:ind w:left="0"/>
        <w:jc w:val="center"/>
        <w:rPr>
          <w:sz w:val="48"/>
          <w:szCs w:val="48"/>
        </w:rPr>
      </w:pPr>
    </w:p>
    <w:p w14:paraId="0272AC91" w14:textId="77777777" w:rsidR="00BE32FB" w:rsidRDefault="00BE32FB" w:rsidP="21CC1F4A">
      <w:pPr>
        <w:pStyle w:val="BodyTextIndent3"/>
        <w:ind w:left="0"/>
        <w:jc w:val="center"/>
        <w:rPr>
          <w:sz w:val="48"/>
          <w:szCs w:val="48"/>
        </w:rPr>
      </w:pPr>
    </w:p>
    <w:p w14:paraId="69602AB6" w14:textId="5F4CB293" w:rsidR="00BD5B6C" w:rsidRDefault="00BD5B6C" w:rsidP="4DCE58D6">
      <w:pPr>
        <w:pStyle w:val="BodyTextIndent3"/>
        <w:ind w:left="0"/>
        <w:jc w:val="right"/>
        <w:rPr>
          <w:b w:val="0"/>
          <w:bCs w:val="0"/>
          <w:sz w:val="56"/>
          <w:szCs w:val="56"/>
        </w:rPr>
      </w:pPr>
      <w:r>
        <w:rPr>
          <w:noProof/>
          <w:sz w:val="48"/>
          <w:lang w:val="en-GB" w:eastAsia="en-GB"/>
        </w:rPr>
        <w:lastRenderedPageBreak/>
        <w:drawing>
          <wp:anchor distT="0" distB="0" distL="114300" distR="114300" simplePos="0" relativeHeight="251658241"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bCs w:val="0"/>
          <w:sz w:val="56"/>
          <w:szCs w:val="56"/>
        </w:rPr>
        <w:t>KEY REQUIREMENTS</w:t>
      </w:r>
    </w:p>
    <w:p w14:paraId="02BBB952" w14:textId="77777777" w:rsidR="00016DE7" w:rsidRDefault="00016DE7" w:rsidP="21CC1F4A">
      <w:pPr>
        <w:pStyle w:val="BodyTextIndent3"/>
        <w:ind w:left="0"/>
        <w:jc w:val="center"/>
        <w:rPr>
          <w:sz w:val="32"/>
          <w:szCs w:val="32"/>
        </w:rPr>
      </w:pPr>
    </w:p>
    <w:p w14:paraId="2979AE1B" w14:textId="77777777" w:rsidR="00016DE7" w:rsidRDefault="00016DE7" w:rsidP="21CC1F4A">
      <w:pPr>
        <w:pStyle w:val="BodyTextIndent3"/>
        <w:rPr>
          <w:b w:val="0"/>
          <w:bCs w:val="0"/>
          <w:sz w:val="24"/>
          <w:szCs w:val="24"/>
        </w:rPr>
      </w:pPr>
    </w:p>
    <w:p w14:paraId="4E000C25" w14:textId="2C98707A" w:rsidR="00016DE7" w:rsidRDefault="00016DE7" w:rsidP="21CC1F4A">
      <w:pPr>
        <w:pStyle w:val="BodyTextIndent3"/>
        <w:ind w:left="0"/>
        <w:rPr>
          <w:sz w:val="24"/>
          <w:szCs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8FE9344">
        <w:tc>
          <w:tcPr>
            <w:tcW w:w="7198" w:type="dxa"/>
            <w:shd w:val="clear" w:color="auto" w:fill="DBE5F1" w:themeFill="accent1" w:themeFillTint="33"/>
          </w:tcPr>
          <w:p w14:paraId="62D9E45B" w14:textId="1080350F" w:rsidR="00AE1C3B" w:rsidRPr="00212775" w:rsidRDefault="00AE1C3B" w:rsidP="00016DE7">
            <w:pPr>
              <w:pStyle w:val="BodyTextIndent3"/>
              <w:ind w:left="0"/>
              <w:rPr>
                <w:sz w:val="22"/>
                <w:szCs w:val="22"/>
              </w:rPr>
            </w:pPr>
            <w:r w:rsidRPr="08FE9344">
              <w:rPr>
                <w:sz w:val="22"/>
                <w:szCs w:val="22"/>
              </w:rPr>
              <w:t>Qualifications</w:t>
            </w:r>
            <w:r w:rsidR="002D4AAF" w:rsidRPr="08FE9344">
              <w:rPr>
                <w:sz w:val="22"/>
                <w:szCs w:val="22"/>
              </w:rPr>
              <w:t xml:space="preserve"> (or knowledge and experience at an equivalent level)</w:t>
            </w:r>
          </w:p>
          <w:p w14:paraId="07771E0F" w14:textId="64C48973" w:rsidR="00AE1C3B" w:rsidRPr="00212775" w:rsidRDefault="00AE1C3B" w:rsidP="00016DE7">
            <w:pPr>
              <w:pStyle w:val="BodyTextIndent3"/>
              <w:ind w:left="0"/>
              <w:rPr>
                <w:sz w:val="22"/>
                <w:szCs w:val="22"/>
              </w:rPr>
            </w:pPr>
          </w:p>
        </w:tc>
        <w:tc>
          <w:tcPr>
            <w:tcW w:w="1276" w:type="dxa"/>
            <w:shd w:val="clear" w:color="auto" w:fill="DBE5F1" w:themeFill="accent1" w:themeFillTint="33"/>
          </w:tcPr>
          <w:p w14:paraId="7FC8EB21" w14:textId="4B5CE30E" w:rsidR="00AE1C3B" w:rsidRPr="00212775" w:rsidRDefault="002D4AAF" w:rsidP="00016DE7">
            <w:pPr>
              <w:pStyle w:val="BodyTextIndent3"/>
              <w:ind w:left="0"/>
              <w:rPr>
                <w:sz w:val="22"/>
                <w:szCs w:val="22"/>
              </w:rPr>
            </w:pPr>
            <w:r w:rsidRPr="08FE9344">
              <w:rPr>
                <w:sz w:val="22"/>
                <w:szCs w:val="22"/>
              </w:rPr>
              <w:t>Essential</w:t>
            </w:r>
          </w:p>
        </w:tc>
        <w:tc>
          <w:tcPr>
            <w:tcW w:w="1410" w:type="dxa"/>
            <w:shd w:val="clear" w:color="auto" w:fill="DBE5F1" w:themeFill="accent1" w:themeFillTint="33"/>
          </w:tcPr>
          <w:p w14:paraId="59F14E58" w14:textId="4FD34573" w:rsidR="00AE1C3B" w:rsidRPr="00212775" w:rsidRDefault="002D4AAF" w:rsidP="00016DE7">
            <w:pPr>
              <w:pStyle w:val="BodyTextIndent3"/>
              <w:ind w:left="0"/>
              <w:rPr>
                <w:sz w:val="22"/>
                <w:szCs w:val="22"/>
              </w:rPr>
            </w:pPr>
            <w:r w:rsidRPr="08FE9344">
              <w:rPr>
                <w:sz w:val="22"/>
                <w:szCs w:val="22"/>
              </w:rPr>
              <w:t>Desirable</w:t>
            </w:r>
          </w:p>
        </w:tc>
      </w:tr>
      <w:tr w:rsidR="00AE1C3B" w14:paraId="4125044B" w14:textId="77777777" w:rsidTr="08FE9344">
        <w:tc>
          <w:tcPr>
            <w:tcW w:w="7198" w:type="dxa"/>
          </w:tcPr>
          <w:p w14:paraId="25BB83DE" w14:textId="77777777" w:rsidR="00C53D81" w:rsidRDefault="31A21A74" w:rsidP="21CC1F4A">
            <w:pPr>
              <w:pStyle w:val="BodyTextIndent3"/>
              <w:ind w:left="0"/>
              <w:jc w:val="both"/>
              <w:rPr>
                <w:b w:val="0"/>
                <w:bCs w:val="0"/>
                <w:sz w:val="22"/>
                <w:szCs w:val="22"/>
              </w:rPr>
            </w:pPr>
            <w:r w:rsidRPr="08FE9344">
              <w:rPr>
                <w:b w:val="0"/>
                <w:bCs w:val="0"/>
                <w:sz w:val="22"/>
                <w:szCs w:val="22"/>
              </w:rPr>
              <w:t>Suitable degree level qualification in urban design or related topic that can include:</w:t>
            </w:r>
          </w:p>
          <w:p w14:paraId="4C71C9D7" w14:textId="402A8258" w:rsidR="00C53D81" w:rsidRPr="00C53D81" w:rsidRDefault="3054DF35" w:rsidP="08FE9344">
            <w:pPr>
              <w:pStyle w:val="BodyTextIndent3"/>
              <w:numPr>
                <w:ilvl w:val="0"/>
                <w:numId w:val="46"/>
              </w:numPr>
              <w:spacing w:before="100" w:beforeAutospacing="1" w:after="100" w:afterAutospacing="1"/>
              <w:ind w:left="495"/>
              <w:jc w:val="both"/>
              <w:rPr>
                <w:rFonts w:cs="Arial"/>
                <w:b w:val="0"/>
                <w:bCs w:val="0"/>
                <w:sz w:val="22"/>
                <w:szCs w:val="22"/>
                <w:lang w:val="en"/>
              </w:rPr>
            </w:pPr>
            <w:r w:rsidRPr="08FE9344">
              <w:rPr>
                <w:rFonts w:cs="Arial"/>
                <w:b w:val="0"/>
                <w:bCs w:val="0"/>
                <w:sz w:val="22"/>
                <w:szCs w:val="22"/>
              </w:rPr>
              <w:t>a</w:t>
            </w:r>
            <w:r w:rsidR="31A21A74" w:rsidRPr="08FE9344">
              <w:rPr>
                <w:rFonts w:cs="Arial"/>
                <w:b w:val="0"/>
                <w:bCs w:val="0"/>
                <w:sz w:val="22"/>
                <w:szCs w:val="22"/>
              </w:rPr>
              <w:t>rchitecture</w:t>
            </w:r>
          </w:p>
          <w:p w14:paraId="6082BCB9" w14:textId="5D0964ED" w:rsidR="00006CA4" w:rsidRPr="00C53D81" w:rsidRDefault="31A21A74" w:rsidP="08FE9344">
            <w:pPr>
              <w:pStyle w:val="BodyTextIndent3"/>
              <w:numPr>
                <w:ilvl w:val="0"/>
                <w:numId w:val="46"/>
              </w:numPr>
              <w:spacing w:before="100" w:beforeAutospacing="1" w:after="100" w:afterAutospacing="1"/>
              <w:ind w:left="495"/>
              <w:jc w:val="both"/>
              <w:rPr>
                <w:rFonts w:cs="Arial"/>
                <w:b w:val="0"/>
                <w:bCs w:val="0"/>
                <w:sz w:val="22"/>
                <w:szCs w:val="22"/>
                <w:lang w:val="en"/>
              </w:rPr>
            </w:pPr>
            <w:r w:rsidRPr="08FE9344">
              <w:rPr>
                <w:rFonts w:cs="Arial"/>
                <w:b w:val="0"/>
                <w:bCs w:val="0"/>
                <w:sz w:val="22"/>
                <w:szCs w:val="22"/>
              </w:rPr>
              <w:t>built environment</w:t>
            </w:r>
          </w:p>
          <w:p w14:paraId="23611F4D" w14:textId="77777777" w:rsidR="00006CA4" w:rsidRPr="00C53D81" w:rsidRDefault="31A21A74" w:rsidP="08FE9344">
            <w:pPr>
              <w:numPr>
                <w:ilvl w:val="0"/>
                <w:numId w:val="46"/>
              </w:numPr>
              <w:spacing w:before="100" w:beforeAutospacing="1" w:after="100" w:afterAutospacing="1"/>
              <w:ind w:left="495"/>
              <w:rPr>
                <w:rFonts w:ascii="Arial" w:hAnsi="Arial" w:cs="Arial"/>
                <w:sz w:val="22"/>
                <w:szCs w:val="22"/>
                <w:lang w:val="en"/>
              </w:rPr>
            </w:pPr>
            <w:r w:rsidRPr="08FE9344">
              <w:rPr>
                <w:rFonts w:ascii="Arial" w:hAnsi="Arial" w:cs="Arial"/>
                <w:sz w:val="22"/>
                <w:szCs w:val="22"/>
              </w:rPr>
              <w:t>geography</w:t>
            </w:r>
          </w:p>
          <w:p w14:paraId="475CA15F" w14:textId="39D74F59" w:rsidR="00AE1C3B" w:rsidRPr="00212775" w:rsidRDefault="31A21A74" w:rsidP="08FE9344">
            <w:pPr>
              <w:numPr>
                <w:ilvl w:val="0"/>
                <w:numId w:val="46"/>
              </w:numPr>
              <w:spacing w:before="100" w:beforeAutospacing="1" w:after="100" w:afterAutospacing="1"/>
              <w:ind w:left="495"/>
              <w:rPr>
                <w:b/>
                <w:bCs/>
                <w:sz w:val="22"/>
                <w:szCs w:val="22"/>
              </w:rPr>
            </w:pPr>
            <w:r w:rsidRPr="08FE9344">
              <w:rPr>
                <w:rFonts w:ascii="Arial" w:hAnsi="Arial" w:cs="Arial"/>
                <w:sz w:val="22"/>
                <w:szCs w:val="22"/>
              </w:rPr>
              <w:t>urban planning</w:t>
            </w:r>
          </w:p>
        </w:tc>
        <w:tc>
          <w:tcPr>
            <w:tcW w:w="1276" w:type="dxa"/>
          </w:tcPr>
          <w:p w14:paraId="47A79BBE" w14:textId="69EC249E" w:rsidR="00AE1C3B" w:rsidRPr="00FF7BE0" w:rsidRDefault="00E5341A" w:rsidP="21CC1F4A">
            <w:pPr>
              <w:pStyle w:val="BodyTextIndent3"/>
              <w:spacing w:line="259" w:lineRule="auto"/>
              <w:ind w:left="0"/>
              <w:jc w:val="center"/>
            </w:pPr>
            <w:r w:rsidRPr="00FF7BE0">
              <w:rPr>
                <w:sz w:val="22"/>
                <w:szCs w:val="22"/>
              </w:rPr>
              <w:t>E</w:t>
            </w:r>
          </w:p>
        </w:tc>
        <w:tc>
          <w:tcPr>
            <w:tcW w:w="1410" w:type="dxa"/>
          </w:tcPr>
          <w:p w14:paraId="040EA6E3" w14:textId="77777777" w:rsidR="00AE1C3B" w:rsidRPr="00FF7BE0" w:rsidRDefault="00AE1C3B" w:rsidP="21CC1F4A">
            <w:pPr>
              <w:pStyle w:val="BodyTextIndent3"/>
              <w:ind w:left="0"/>
              <w:jc w:val="center"/>
              <w:rPr>
                <w:sz w:val="22"/>
                <w:szCs w:val="22"/>
              </w:rPr>
            </w:pPr>
          </w:p>
        </w:tc>
      </w:tr>
      <w:tr w:rsidR="08FE9344" w14:paraId="13597D62" w14:textId="77777777" w:rsidTr="08FE9344">
        <w:trPr>
          <w:trHeight w:val="300"/>
        </w:trPr>
        <w:tc>
          <w:tcPr>
            <w:tcW w:w="7198" w:type="dxa"/>
          </w:tcPr>
          <w:p w14:paraId="368EB797" w14:textId="2E9C5394" w:rsidR="08FE9344" w:rsidRDefault="08FE9344" w:rsidP="08FE9344">
            <w:pPr>
              <w:pStyle w:val="BodyTextIndent3"/>
              <w:ind w:left="0"/>
              <w:rPr>
                <w:rFonts w:cs="Arial"/>
                <w:b w:val="0"/>
                <w:bCs w:val="0"/>
                <w:sz w:val="22"/>
                <w:szCs w:val="22"/>
              </w:rPr>
            </w:pPr>
            <w:r w:rsidRPr="08FE9344">
              <w:rPr>
                <w:rFonts w:cs="Arial"/>
                <w:b w:val="0"/>
                <w:bCs w:val="0"/>
                <w:sz w:val="22"/>
                <w:szCs w:val="22"/>
              </w:rPr>
              <w:t xml:space="preserve">Post Graduate Qualification (specialism) in urban design, or </w:t>
            </w:r>
            <w:r w:rsidR="5CFD8A38" w:rsidRPr="08FE9344">
              <w:rPr>
                <w:rFonts w:cs="Arial"/>
                <w:b w:val="0"/>
                <w:bCs w:val="0"/>
                <w:sz w:val="22"/>
                <w:szCs w:val="22"/>
              </w:rPr>
              <w:t>equivalent</w:t>
            </w:r>
            <w:r w:rsidRPr="08FE9344">
              <w:rPr>
                <w:rFonts w:cs="Arial"/>
                <w:b w:val="0"/>
                <w:bCs w:val="0"/>
                <w:sz w:val="22"/>
                <w:szCs w:val="22"/>
              </w:rPr>
              <w:t xml:space="preserve"> experience</w:t>
            </w:r>
          </w:p>
        </w:tc>
        <w:tc>
          <w:tcPr>
            <w:tcW w:w="1276" w:type="dxa"/>
          </w:tcPr>
          <w:p w14:paraId="21DE46AB" w14:textId="44ED7074" w:rsidR="08FE9344" w:rsidRPr="00FF7BE0" w:rsidRDefault="00E5341A" w:rsidP="08FE9344">
            <w:pPr>
              <w:pStyle w:val="BodyTextIndent3"/>
              <w:ind w:left="0"/>
              <w:jc w:val="center"/>
              <w:rPr>
                <w:sz w:val="22"/>
                <w:szCs w:val="22"/>
              </w:rPr>
            </w:pPr>
            <w:r w:rsidRPr="00FF7BE0">
              <w:rPr>
                <w:sz w:val="22"/>
                <w:szCs w:val="22"/>
              </w:rPr>
              <w:t>E</w:t>
            </w:r>
          </w:p>
        </w:tc>
        <w:tc>
          <w:tcPr>
            <w:tcW w:w="1410" w:type="dxa"/>
          </w:tcPr>
          <w:p w14:paraId="65243AE2" w14:textId="6552D045" w:rsidR="08FE9344" w:rsidRPr="00FF7BE0" w:rsidRDefault="08FE9344" w:rsidP="08FE9344">
            <w:pPr>
              <w:pStyle w:val="BodyTextIndent3"/>
              <w:spacing w:line="259" w:lineRule="auto"/>
              <w:ind w:left="0"/>
              <w:jc w:val="center"/>
              <w:rPr>
                <w:sz w:val="22"/>
                <w:szCs w:val="22"/>
              </w:rPr>
            </w:pPr>
          </w:p>
        </w:tc>
      </w:tr>
      <w:tr w:rsidR="00AE1C3B" w14:paraId="71BF9D7B" w14:textId="77777777" w:rsidTr="08FE9344">
        <w:tc>
          <w:tcPr>
            <w:tcW w:w="7198" w:type="dxa"/>
          </w:tcPr>
          <w:p w14:paraId="44228311" w14:textId="74304038" w:rsidR="00D23233" w:rsidRPr="00C53D81" w:rsidRDefault="31A21A74" w:rsidP="08FE9344">
            <w:pPr>
              <w:spacing w:before="100" w:beforeAutospacing="1" w:after="100" w:afterAutospacing="1"/>
              <w:rPr>
                <w:rFonts w:ascii="Arial" w:hAnsi="Arial" w:cs="Arial"/>
                <w:sz w:val="22"/>
                <w:szCs w:val="22"/>
                <w:lang w:val="en-US"/>
              </w:rPr>
            </w:pPr>
            <w:r w:rsidRPr="08FE9344">
              <w:rPr>
                <w:rFonts w:ascii="Arial" w:hAnsi="Arial" w:cs="Arial"/>
                <w:sz w:val="22"/>
                <w:szCs w:val="22"/>
              </w:rPr>
              <w:t xml:space="preserve">Chartered membership of </w:t>
            </w:r>
            <w:r w:rsidR="3054DF35" w:rsidRPr="08FE9344">
              <w:rPr>
                <w:rFonts w:ascii="Arial" w:hAnsi="Arial" w:cs="Arial"/>
                <w:sz w:val="22"/>
                <w:szCs w:val="22"/>
              </w:rPr>
              <w:t>a</w:t>
            </w:r>
            <w:r w:rsidRPr="08FE9344">
              <w:rPr>
                <w:rFonts w:ascii="Arial" w:hAnsi="Arial" w:cs="Arial"/>
                <w:sz w:val="22"/>
                <w:szCs w:val="22"/>
              </w:rPr>
              <w:t xml:space="preserve"> relevant professional institute or body (e.g. RTPI)</w:t>
            </w:r>
          </w:p>
        </w:tc>
        <w:tc>
          <w:tcPr>
            <w:tcW w:w="1276" w:type="dxa"/>
          </w:tcPr>
          <w:p w14:paraId="7B0B0A80" w14:textId="067063A9" w:rsidR="00AE1C3B" w:rsidRPr="00FF7BE0" w:rsidRDefault="00AE1C3B" w:rsidP="08FE9344">
            <w:pPr>
              <w:pStyle w:val="BodyTextIndent3"/>
              <w:spacing w:line="259" w:lineRule="auto"/>
              <w:ind w:left="0"/>
              <w:jc w:val="center"/>
              <w:rPr>
                <w:sz w:val="22"/>
                <w:szCs w:val="22"/>
              </w:rPr>
            </w:pPr>
          </w:p>
        </w:tc>
        <w:tc>
          <w:tcPr>
            <w:tcW w:w="1410" w:type="dxa"/>
          </w:tcPr>
          <w:p w14:paraId="719EBCD8" w14:textId="6ED2CDE9" w:rsidR="00AE1C3B" w:rsidRPr="00FF7BE0" w:rsidRDefault="00E5341A" w:rsidP="21CC1F4A">
            <w:pPr>
              <w:pStyle w:val="BodyTextIndent3"/>
              <w:ind w:left="0"/>
              <w:jc w:val="center"/>
              <w:rPr>
                <w:sz w:val="22"/>
                <w:szCs w:val="22"/>
              </w:rPr>
            </w:pPr>
            <w:r w:rsidRPr="00FF7BE0">
              <w:rPr>
                <w:sz w:val="22"/>
                <w:szCs w:val="22"/>
              </w:rPr>
              <w:t>D</w:t>
            </w:r>
          </w:p>
        </w:tc>
      </w:tr>
    </w:tbl>
    <w:p w14:paraId="6F1FB0D0" w14:textId="77777777" w:rsidR="00AE1C3B" w:rsidRDefault="00AE1C3B" w:rsidP="21CC1F4A">
      <w:pPr>
        <w:pStyle w:val="BodyTextIndent3"/>
        <w:ind w:left="0"/>
        <w:rPr>
          <w:sz w:val="24"/>
          <w:szCs w:val="24"/>
        </w:rPr>
      </w:pPr>
    </w:p>
    <w:p w14:paraId="6A195141" w14:textId="4EA12841" w:rsidR="00016DE7" w:rsidRDefault="00016DE7" w:rsidP="21CC1F4A">
      <w:pPr>
        <w:pStyle w:val="BodyTextIndent3"/>
        <w:ind w:left="0"/>
        <w:rPr>
          <w:sz w:val="24"/>
          <w:szCs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8FE9344">
        <w:tc>
          <w:tcPr>
            <w:tcW w:w="7198" w:type="dxa"/>
            <w:shd w:val="clear" w:color="auto" w:fill="DBE5F1" w:themeFill="accent1" w:themeFillTint="33"/>
          </w:tcPr>
          <w:p w14:paraId="2B2B8AB0" w14:textId="055B845D" w:rsidR="002D4AAF" w:rsidRPr="00212775" w:rsidRDefault="002D4AAF" w:rsidP="758E5A1C">
            <w:pPr>
              <w:pStyle w:val="BodyTextIndent3"/>
              <w:ind w:left="0"/>
              <w:rPr>
                <w:sz w:val="22"/>
                <w:szCs w:val="22"/>
              </w:rPr>
            </w:pPr>
            <w:r w:rsidRPr="08FE9344">
              <w:rPr>
                <w:sz w:val="22"/>
                <w:szCs w:val="22"/>
              </w:rPr>
              <w:t>Experience</w:t>
            </w:r>
          </w:p>
          <w:p w14:paraId="09DB4131" w14:textId="45500DBB" w:rsidR="002D4AAF" w:rsidRPr="00212775" w:rsidRDefault="002D4AAF" w:rsidP="002D4AAF">
            <w:pPr>
              <w:pStyle w:val="BodyTextIndent3"/>
              <w:ind w:left="0"/>
              <w:rPr>
                <w:sz w:val="22"/>
                <w:szCs w:val="22"/>
              </w:rPr>
            </w:pPr>
          </w:p>
        </w:tc>
        <w:tc>
          <w:tcPr>
            <w:tcW w:w="1276" w:type="dxa"/>
            <w:shd w:val="clear" w:color="auto" w:fill="DBE5F1" w:themeFill="accent1" w:themeFillTint="33"/>
          </w:tcPr>
          <w:p w14:paraId="3B60B743" w14:textId="77777777" w:rsidR="002D4AAF" w:rsidRPr="00212775" w:rsidRDefault="002D4AAF" w:rsidP="00315487">
            <w:pPr>
              <w:pStyle w:val="BodyTextIndent3"/>
              <w:ind w:left="0"/>
              <w:rPr>
                <w:sz w:val="22"/>
                <w:szCs w:val="22"/>
              </w:rPr>
            </w:pPr>
            <w:r w:rsidRPr="08FE9344">
              <w:rPr>
                <w:sz w:val="22"/>
                <w:szCs w:val="22"/>
              </w:rPr>
              <w:t>Essential</w:t>
            </w:r>
          </w:p>
        </w:tc>
        <w:tc>
          <w:tcPr>
            <w:tcW w:w="1410" w:type="dxa"/>
            <w:shd w:val="clear" w:color="auto" w:fill="DBE5F1" w:themeFill="accent1" w:themeFillTint="33"/>
          </w:tcPr>
          <w:p w14:paraId="0863639A" w14:textId="77777777" w:rsidR="002D4AAF" w:rsidRPr="00212775" w:rsidRDefault="002D4AAF" w:rsidP="00315487">
            <w:pPr>
              <w:pStyle w:val="BodyTextIndent3"/>
              <w:ind w:left="0"/>
              <w:rPr>
                <w:sz w:val="22"/>
                <w:szCs w:val="22"/>
              </w:rPr>
            </w:pPr>
            <w:r w:rsidRPr="08FE9344">
              <w:rPr>
                <w:sz w:val="22"/>
                <w:szCs w:val="22"/>
              </w:rPr>
              <w:t>Desirable</w:t>
            </w:r>
          </w:p>
        </w:tc>
      </w:tr>
      <w:tr w:rsidR="00D23233" w14:paraId="3390BC98" w14:textId="77777777" w:rsidTr="08FE9344">
        <w:tc>
          <w:tcPr>
            <w:tcW w:w="7198" w:type="dxa"/>
          </w:tcPr>
          <w:p w14:paraId="1CC4208C" w14:textId="77BC3F16" w:rsidR="00D23233" w:rsidRDefault="6FCDB459" w:rsidP="21CC1F4A">
            <w:pPr>
              <w:pStyle w:val="BodyTextIndent3"/>
              <w:ind w:left="0"/>
              <w:jc w:val="both"/>
              <w:rPr>
                <w:b w:val="0"/>
                <w:bCs w:val="0"/>
                <w:sz w:val="22"/>
                <w:szCs w:val="22"/>
              </w:rPr>
            </w:pPr>
            <w:r w:rsidRPr="08FE9344">
              <w:rPr>
                <w:b w:val="0"/>
                <w:bCs w:val="0"/>
                <w:sz w:val="22"/>
                <w:szCs w:val="22"/>
              </w:rPr>
              <w:t xml:space="preserve">Experience of providing professional / technical urban design advice to local authorities, other relevant </w:t>
            </w:r>
            <w:proofErr w:type="spellStart"/>
            <w:r w:rsidRPr="08FE9344">
              <w:rPr>
                <w:b w:val="0"/>
                <w:bCs w:val="0"/>
                <w:sz w:val="22"/>
                <w:szCs w:val="22"/>
              </w:rPr>
              <w:t>organisations</w:t>
            </w:r>
            <w:proofErr w:type="spellEnd"/>
            <w:r w:rsidRPr="08FE9344">
              <w:rPr>
                <w:b w:val="0"/>
                <w:bCs w:val="0"/>
                <w:sz w:val="22"/>
                <w:szCs w:val="22"/>
              </w:rPr>
              <w:t xml:space="preserve"> or development interests.</w:t>
            </w:r>
          </w:p>
          <w:p w14:paraId="7FFA8375" w14:textId="26C2CE8C" w:rsidR="00D23233" w:rsidRPr="00212775" w:rsidRDefault="00D23233" w:rsidP="21CC1F4A">
            <w:pPr>
              <w:pStyle w:val="BodyTextIndent3"/>
              <w:ind w:left="0"/>
              <w:rPr>
                <w:b w:val="0"/>
                <w:bCs w:val="0"/>
                <w:sz w:val="22"/>
                <w:szCs w:val="22"/>
              </w:rPr>
            </w:pPr>
          </w:p>
        </w:tc>
        <w:tc>
          <w:tcPr>
            <w:tcW w:w="1276" w:type="dxa"/>
          </w:tcPr>
          <w:p w14:paraId="48922806" w14:textId="323AB644" w:rsidR="00D23233" w:rsidRPr="00212775" w:rsidRDefault="00FF7BE0" w:rsidP="21CC1F4A">
            <w:pPr>
              <w:pStyle w:val="BodyTextIndent3"/>
              <w:spacing w:line="259" w:lineRule="auto"/>
              <w:ind w:left="0"/>
              <w:jc w:val="center"/>
            </w:pPr>
            <w:r>
              <w:rPr>
                <w:sz w:val="22"/>
                <w:szCs w:val="22"/>
              </w:rPr>
              <w:t>E</w:t>
            </w:r>
          </w:p>
        </w:tc>
        <w:tc>
          <w:tcPr>
            <w:tcW w:w="1410" w:type="dxa"/>
          </w:tcPr>
          <w:p w14:paraId="2A164639" w14:textId="77777777" w:rsidR="00D23233" w:rsidRPr="00212775" w:rsidRDefault="00D23233" w:rsidP="21CC1F4A">
            <w:pPr>
              <w:pStyle w:val="BodyTextIndent3"/>
              <w:ind w:left="0"/>
              <w:jc w:val="center"/>
              <w:rPr>
                <w:b w:val="0"/>
                <w:bCs w:val="0"/>
                <w:sz w:val="22"/>
                <w:szCs w:val="22"/>
              </w:rPr>
            </w:pPr>
          </w:p>
        </w:tc>
      </w:tr>
      <w:tr w:rsidR="08FE9344" w14:paraId="2A02527A" w14:textId="77777777" w:rsidTr="08FE9344">
        <w:trPr>
          <w:trHeight w:val="300"/>
        </w:trPr>
        <w:tc>
          <w:tcPr>
            <w:tcW w:w="7198" w:type="dxa"/>
          </w:tcPr>
          <w:p w14:paraId="147040BD" w14:textId="0217CDE9" w:rsidR="08FE9344" w:rsidRDefault="08FE9344" w:rsidP="08FE9344">
            <w:pPr>
              <w:pStyle w:val="BodyTextIndent3"/>
              <w:ind w:left="0"/>
              <w:rPr>
                <w:b w:val="0"/>
                <w:bCs w:val="0"/>
                <w:sz w:val="22"/>
                <w:szCs w:val="22"/>
              </w:rPr>
            </w:pPr>
            <w:r w:rsidRPr="08FE9344">
              <w:rPr>
                <w:b w:val="0"/>
                <w:bCs w:val="0"/>
                <w:sz w:val="22"/>
                <w:szCs w:val="22"/>
              </w:rPr>
              <w:t xml:space="preserve">Experience of working </w:t>
            </w:r>
            <w:r w:rsidR="73837DAD" w:rsidRPr="08FE9344">
              <w:rPr>
                <w:b w:val="0"/>
                <w:bCs w:val="0"/>
                <w:sz w:val="22"/>
                <w:szCs w:val="22"/>
              </w:rPr>
              <w:t>for a</w:t>
            </w:r>
            <w:r w:rsidR="1FBBD834" w:rsidRPr="08FE9344">
              <w:rPr>
                <w:b w:val="0"/>
                <w:bCs w:val="0"/>
                <w:sz w:val="22"/>
                <w:szCs w:val="22"/>
              </w:rPr>
              <w:t xml:space="preserve"> UK-based</w:t>
            </w:r>
            <w:r w:rsidR="73837DAD" w:rsidRPr="08FE9344">
              <w:rPr>
                <w:b w:val="0"/>
                <w:bCs w:val="0"/>
                <w:sz w:val="22"/>
                <w:szCs w:val="22"/>
              </w:rPr>
              <w:t xml:space="preserve"> </w:t>
            </w:r>
            <w:proofErr w:type="spellStart"/>
            <w:r w:rsidR="73837DAD" w:rsidRPr="08FE9344">
              <w:rPr>
                <w:b w:val="0"/>
                <w:bCs w:val="0"/>
                <w:sz w:val="22"/>
                <w:szCs w:val="22"/>
              </w:rPr>
              <w:t>organisation</w:t>
            </w:r>
            <w:proofErr w:type="spellEnd"/>
            <w:r w:rsidR="73837DAD" w:rsidRPr="08FE9344">
              <w:rPr>
                <w:b w:val="0"/>
                <w:bCs w:val="0"/>
                <w:sz w:val="22"/>
                <w:szCs w:val="22"/>
              </w:rPr>
              <w:t xml:space="preserve"> involved with the delivery of development</w:t>
            </w:r>
            <w:r w:rsidRPr="08FE9344">
              <w:rPr>
                <w:b w:val="0"/>
                <w:bCs w:val="0"/>
                <w:sz w:val="22"/>
                <w:szCs w:val="22"/>
              </w:rPr>
              <w:t xml:space="preserve"> </w:t>
            </w:r>
          </w:p>
        </w:tc>
        <w:tc>
          <w:tcPr>
            <w:tcW w:w="1276" w:type="dxa"/>
          </w:tcPr>
          <w:p w14:paraId="6253E1BC" w14:textId="6D73B0B2" w:rsidR="08FE9344" w:rsidRDefault="00FF7BE0" w:rsidP="08FE9344">
            <w:pPr>
              <w:pStyle w:val="BodyTextIndent3"/>
              <w:spacing w:line="259" w:lineRule="auto"/>
              <w:ind w:left="0"/>
              <w:jc w:val="center"/>
            </w:pPr>
            <w:r>
              <w:rPr>
                <w:sz w:val="22"/>
                <w:szCs w:val="22"/>
              </w:rPr>
              <w:t>E</w:t>
            </w:r>
          </w:p>
        </w:tc>
        <w:tc>
          <w:tcPr>
            <w:tcW w:w="1410" w:type="dxa"/>
          </w:tcPr>
          <w:p w14:paraId="637033BF" w14:textId="77777777" w:rsidR="08FE9344" w:rsidRDefault="08FE9344" w:rsidP="08FE9344">
            <w:pPr>
              <w:pStyle w:val="BodyTextIndent3"/>
              <w:ind w:left="0"/>
              <w:jc w:val="center"/>
              <w:rPr>
                <w:b w:val="0"/>
                <w:bCs w:val="0"/>
                <w:sz w:val="22"/>
                <w:szCs w:val="22"/>
              </w:rPr>
            </w:pPr>
          </w:p>
        </w:tc>
      </w:tr>
      <w:tr w:rsidR="08FE9344" w14:paraId="6082067A" w14:textId="77777777" w:rsidTr="08FE9344">
        <w:trPr>
          <w:trHeight w:val="300"/>
        </w:trPr>
        <w:tc>
          <w:tcPr>
            <w:tcW w:w="7198" w:type="dxa"/>
          </w:tcPr>
          <w:p w14:paraId="260E99FD" w14:textId="76EEF304" w:rsidR="08FE9344" w:rsidRDefault="08FE9344" w:rsidP="08FE9344">
            <w:pPr>
              <w:spacing w:beforeAutospacing="1" w:afterAutospacing="1"/>
              <w:rPr>
                <w:rFonts w:ascii="Arial" w:hAnsi="Arial" w:cs="Arial"/>
                <w:sz w:val="22"/>
                <w:szCs w:val="22"/>
              </w:rPr>
            </w:pPr>
            <w:r w:rsidRPr="08FE9344">
              <w:rPr>
                <w:rFonts w:ascii="Arial" w:hAnsi="Arial" w:cs="Arial"/>
                <w:sz w:val="22"/>
                <w:szCs w:val="22"/>
              </w:rPr>
              <w:t xml:space="preserve">Experience </w:t>
            </w:r>
            <w:r w:rsidR="64F9ABB8" w:rsidRPr="08FE9344">
              <w:rPr>
                <w:rFonts w:ascii="Arial" w:hAnsi="Arial" w:cs="Arial"/>
                <w:sz w:val="22"/>
                <w:szCs w:val="22"/>
              </w:rPr>
              <w:t xml:space="preserve">working for a </w:t>
            </w:r>
            <w:r w:rsidRPr="08FE9344">
              <w:rPr>
                <w:rFonts w:ascii="Arial" w:hAnsi="Arial" w:cs="Arial"/>
                <w:sz w:val="22"/>
                <w:szCs w:val="22"/>
              </w:rPr>
              <w:t>local government working</w:t>
            </w:r>
            <w:r w:rsidR="577C6B4C" w:rsidRPr="08FE9344">
              <w:rPr>
                <w:rFonts w:ascii="Arial" w:hAnsi="Arial" w:cs="Arial"/>
                <w:sz w:val="22"/>
                <w:szCs w:val="22"/>
              </w:rPr>
              <w:t xml:space="preserve"> and involvement with</w:t>
            </w:r>
            <w:r w:rsidRPr="08FE9344">
              <w:rPr>
                <w:rFonts w:ascii="Arial" w:hAnsi="Arial" w:cs="Arial"/>
                <w:sz w:val="22"/>
                <w:szCs w:val="22"/>
              </w:rPr>
              <w:t xml:space="preserve"> the delivery of planning services.</w:t>
            </w:r>
          </w:p>
        </w:tc>
        <w:tc>
          <w:tcPr>
            <w:tcW w:w="1276" w:type="dxa"/>
          </w:tcPr>
          <w:p w14:paraId="6C1B0962" w14:textId="77777777" w:rsidR="08FE9344" w:rsidRDefault="08FE9344" w:rsidP="08FE9344">
            <w:pPr>
              <w:pStyle w:val="BodyTextIndent3"/>
              <w:ind w:left="0"/>
              <w:jc w:val="center"/>
              <w:rPr>
                <w:b w:val="0"/>
                <w:bCs w:val="0"/>
                <w:sz w:val="22"/>
                <w:szCs w:val="22"/>
              </w:rPr>
            </w:pPr>
          </w:p>
        </w:tc>
        <w:tc>
          <w:tcPr>
            <w:tcW w:w="1410" w:type="dxa"/>
          </w:tcPr>
          <w:p w14:paraId="72AA70C2" w14:textId="02FEF855" w:rsidR="08FE9344" w:rsidRDefault="00FF7BE0" w:rsidP="08FE9344">
            <w:pPr>
              <w:pStyle w:val="BodyTextIndent3"/>
              <w:spacing w:line="259" w:lineRule="auto"/>
              <w:ind w:left="0"/>
              <w:jc w:val="center"/>
            </w:pPr>
            <w:r>
              <w:rPr>
                <w:sz w:val="22"/>
                <w:szCs w:val="22"/>
              </w:rPr>
              <w:t>D</w:t>
            </w:r>
          </w:p>
        </w:tc>
      </w:tr>
      <w:tr w:rsidR="00D23233" w14:paraId="3F2B1D07" w14:textId="77777777" w:rsidTr="08FE9344">
        <w:tc>
          <w:tcPr>
            <w:tcW w:w="7198" w:type="dxa"/>
          </w:tcPr>
          <w:p w14:paraId="0B106ED6" w14:textId="77777777" w:rsidR="00D23233" w:rsidRDefault="6FCDB459" w:rsidP="21CC1F4A">
            <w:pPr>
              <w:pStyle w:val="BodyTextIndent3"/>
              <w:ind w:left="0"/>
              <w:jc w:val="both"/>
              <w:rPr>
                <w:b w:val="0"/>
                <w:bCs w:val="0"/>
                <w:sz w:val="22"/>
                <w:szCs w:val="22"/>
              </w:rPr>
            </w:pPr>
            <w:r w:rsidRPr="08FE9344">
              <w:rPr>
                <w:b w:val="0"/>
                <w:bCs w:val="0"/>
                <w:sz w:val="22"/>
                <w:szCs w:val="22"/>
              </w:rPr>
              <w:t>Developing and promoting urban design policy / guidance.</w:t>
            </w:r>
          </w:p>
          <w:p w14:paraId="59D806D5" w14:textId="77777777" w:rsidR="00D23233" w:rsidRPr="00212775" w:rsidRDefault="00D23233" w:rsidP="21CC1F4A">
            <w:pPr>
              <w:pStyle w:val="BodyTextIndent3"/>
              <w:ind w:left="0"/>
              <w:rPr>
                <w:b w:val="0"/>
                <w:bCs w:val="0"/>
                <w:sz w:val="22"/>
                <w:szCs w:val="22"/>
              </w:rPr>
            </w:pPr>
          </w:p>
        </w:tc>
        <w:tc>
          <w:tcPr>
            <w:tcW w:w="1276" w:type="dxa"/>
          </w:tcPr>
          <w:p w14:paraId="4F8AECEC" w14:textId="56699D74" w:rsidR="00D23233" w:rsidRPr="00212775" w:rsidRDefault="00FF7BE0" w:rsidP="21CC1F4A">
            <w:pPr>
              <w:pStyle w:val="BodyTextIndent3"/>
              <w:spacing w:line="259" w:lineRule="auto"/>
              <w:ind w:left="0"/>
              <w:jc w:val="center"/>
            </w:pPr>
            <w:r>
              <w:rPr>
                <w:sz w:val="22"/>
                <w:szCs w:val="22"/>
              </w:rPr>
              <w:t>E</w:t>
            </w:r>
          </w:p>
        </w:tc>
        <w:tc>
          <w:tcPr>
            <w:tcW w:w="1410" w:type="dxa"/>
          </w:tcPr>
          <w:p w14:paraId="1FB007E2" w14:textId="77777777" w:rsidR="00D23233" w:rsidRPr="00212775" w:rsidRDefault="00D23233" w:rsidP="21CC1F4A">
            <w:pPr>
              <w:pStyle w:val="BodyTextIndent3"/>
              <w:ind w:left="0"/>
              <w:jc w:val="center"/>
              <w:rPr>
                <w:b w:val="0"/>
                <w:bCs w:val="0"/>
                <w:sz w:val="22"/>
                <w:szCs w:val="22"/>
              </w:rPr>
            </w:pPr>
          </w:p>
        </w:tc>
      </w:tr>
      <w:tr w:rsidR="00D23233" w14:paraId="2E396DD3" w14:textId="77777777" w:rsidTr="08FE9344">
        <w:trPr>
          <w:trHeight w:val="690"/>
        </w:trPr>
        <w:tc>
          <w:tcPr>
            <w:tcW w:w="7198" w:type="dxa"/>
          </w:tcPr>
          <w:p w14:paraId="1A093C3F" w14:textId="62DEA7A1" w:rsidR="00D23233" w:rsidRDefault="6FCDB459" w:rsidP="08FE9344">
            <w:pPr>
              <w:spacing w:before="100" w:beforeAutospacing="1" w:after="100" w:afterAutospacing="1"/>
              <w:rPr>
                <w:rFonts w:ascii="Arial" w:hAnsi="Arial" w:cs="Arial"/>
                <w:sz w:val="22"/>
                <w:szCs w:val="22"/>
              </w:rPr>
            </w:pPr>
            <w:r w:rsidRPr="08FE9344">
              <w:rPr>
                <w:rFonts w:ascii="Arial" w:hAnsi="Arial" w:cs="Arial"/>
                <w:sz w:val="22"/>
                <w:szCs w:val="22"/>
              </w:rPr>
              <w:t>Experience of working in multi-disciplinary teams, as a project leader and</w:t>
            </w:r>
            <w:r w:rsidR="38E19D26" w:rsidRPr="08FE9344">
              <w:rPr>
                <w:rFonts w:ascii="Arial" w:hAnsi="Arial" w:cs="Arial"/>
                <w:sz w:val="22"/>
                <w:szCs w:val="22"/>
              </w:rPr>
              <w:t xml:space="preserve">/or </w:t>
            </w:r>
            <w:r w:rsidRPr="08FE9344">
              <w:rPr>
                <w:rFonts w:ascii="Arial" w:hAnsi="Arial" w:cs="Arial"/>
                <w:sz w:val="22"/>
                <w:szCs w:val="22"/>
              </w:rPr>
              <w:t>contributor.</w:t>
            </w:r>
          </w:p>
        </w:tc>
        <w:tc>
          <w:tcPr>
            <w:tcW w:w="1276" w:type="dxa"/>
          </w:tcPr>
          <w:p w14:paraId="6F58EA4A" w14:textId="656BD65C" w:rsidR="00D23233" w:rsidRPr="00FF7BE0" w:rsidRDefault="00FF7BE0" w:rsidP="21CC1F4A">
            <w:pPr>
              <w:pStyle w:val="BodyTextIndent3"/>
              <w:ind w:left="0"/>
              <w:jc w:val="center"/>
              <w:rPr>
                <w:sz w:val="22"/>
                <w:szCs w:val="22"/>
              </w:rPr>
            </w:pPr>
            <w:r w:rsidRPr="00FF7BE0">
              <w:rPr>
                <w:sz w:val="22"/>
                <w:szCs w:val="22"/>
              </w:rPr>
              <w:t>E</w:t>
            </w:r>
          </w:p>
        </w:tc>
        <w:tc>
          <w:tcPr>
            <w:tcW w:w="1410" w:type="dxa"/>
          </w:tcPr>
          <w:p w14:paraId="41211BEF" w14:textId="0E33532F" w:rsidR="00D23233" w:rsidRDefault="00D23233" w:rsidP="08FE9344">
            <w:pPr>
              <w:pStyle w:val="BodyTextIndent3"/>
              <w:spacing w:line="259" w:lineRule="auto"/>
              <w:ind w:left="0"/>
              <w:jc w:val="center"/>
              <w:rPr>
                <w:sz w:val="22"/>
                <w:szCs w:val="22"/>
              </w:rPr>
            </w:pPr>
          </w:p>
        </w:tc>
      </w:tr>
      <w:tr w:rsidR="00D23233" w14:paraId="3D014D84" w14:textId="77777777" w:rsidTr="08FE9344">
        <w:trPr>
          <w:trHeight w:val="700"/>
        </w:trPr>
        <w:tc>
          <w:tcPr>
            <w:tcW w:w="7198" w:type="dxa"/>
          </w:tcPr>
          <w:p w14:paraId="2326BBDF" w14:textId="0318CEE0" w:rsidR="00D23233" w:rsidRDefault="6FCDB459" w:rsidP="08FE9344">
            <w:pPr>
              <w:spacing w:before="100" w:beforeAutospacing="1" w:after="100" w:afterAutospacing="1"/>
              <w:rPr>
                <w:rFonts w:ascii="Arial" w:hAnsi="Arial" w:cs="Arial"/>
                <w:sz w:val="22"/>
                <w:szCs w:val="22"/>
              </w:rPr>
            </w:pPr>
            <w:r w:rsidRPr="08FE9344">
              <w:rPr>
                <w:rFonts w:ascii="Arial" w:hAnsi="Arial" w:cs="Arial"/>
                <w:sz w:val="22"/>
                <w:szCs w:val="22"/>
              </w:rPr>
              <w:t>Experience of using IT systems including good practical knowledge in windows based systems.</w:t>
            </w:r>
          </w:p>
        </w:tc>
        <w:tc>
          <w:tcPr>
            <w:tcW w:w="1276" w:type="dxa"/>
          </w:tcPr>
          <w:p w14:paraId="20022731" w14:textId="555C226F" w:rsidR="00D23233" w:rsidRPr="00FF7BE0" w:rsidRDefault="00FF7BE0" w:rsidP="21CC1F4A">
            <w:pPr>
              <w:pStyle w:val="BodyTextIndent3"/>
              <w:ind w:left="0"/>
              <w:jc w:val="center"/>
              <w:rPr>
                <w:sz w:val="22"/>
                <w:szCs w:val="22"/>
              </w:rPr>
            </w:pPr>
            <w:r w:rsidRPr="00FF7BE0">
              <w:rPr>
                <w:sz w:val="22"/>
                <w:szCs w:val="22"/>
              </w:rPr>
              <w:t>E</w:t>
            </w:r>
          </w:p>
        </w:tc>
        <w:tc>
          <w:tcPr>
            <w:tcW w:w="1410" w:type="dxa"/>
          </w:tcPr>
          <w:p w14:paraId="0DA639BA" w14:textId="42794E51" w:rsidR="00D23233" w:rsidRDefault="00D23233" w:rsidP="08FE9344">
            <w:pPr>
              <w:pStyle w:val="BodyTextIndent3"/>
              <w:spacing w:line="259" w:lineRule="auto"/>
              <w:ind w:left="0"/>
              <w:jc w:val="center"/>
              <w:rPr>
                <w:sz w:val="22"/>
                <w:szCs w:val="22"/>
              </w:rPr>
            </w:pPr>
          </w:p>
        </w:tc>
      </w:tr>
      <w:tr w:rsidR="00D23233" w14:paraId="2703A863" w14:textId="77777777" w:rsidTr="08FE9344">
        <w:trPr>
          <w:trHeight w:val="555"/>
        </w:trPr>
        <w:tc>
          <w:tcPr>
            <w:tcW w:w="7198" w:type="dxa"/>
          </w:tcPr>
          <w:p w14:paraId="7DC01E2B" w14:textId="1FE8141A" w:rsidR="00D23233" w:rsidRDefault="6FCDB459" w:rsidP="08FE9344">
            <w:pPr>
              <w:spacing w:before="100" w:beforeAutospacing="1" w:after="100" w:afterAutospacing="1"/>
              <w:rPr>
                <w:rFonts w:ascii="Arial" w:hAnsi="Arial" w:cs="Arial"/>
                <w:sz w:val="22"/>
                <w:szCs w:val="22"/>
              </w:rPr>
            </w:pPr>
            <w:r w:rsidRPr="08FE9344">
              <w:rPr>
                <w:rFonts w:ascii="Arial" w:hAnsi="Arial" w:cs="Arial"/>
                <w:sz w:val="22"/>
                <w:szCs w:val="22"/>
              </w:rPr>
              <w:t>Experience of working in both urban and rural locations.</w:t>
            </w:r>
          </w:p>
        </w:tc>
        <w:tc>
          <w:tcPr>
            <w:tcW w:w="1276" w:type="dxa"/>
          </w:tcPr>
          <w:p w14:paraId="4E526011" w14:textId="4C107E50" w:rsidR="00D23233" w:rsidRPr="00212775" w:rsidRDefault="00D23233" w:rsidP="21CC1F4A">
            <w:pPr>
              <w:pStyle w:val="BodyTextIndent3"/>
              <w:ind w:left="0"/>
              <w:jc w:val="center"/>
              <w:rPr>
                <w:b w:val="0"/>
                <w:bCs w:val="0"/>
                <w:sz w:val="22"/>
                <w:szCs w:val="22"/>
              </w:rPr>
            </w:pPr>
          </w:p>
        </w:tc>
        <w:tc>
          <w:tcPr>
            <w:tcW w:w="1410" w:type="dxa"/>
          </w:tcPr>
          <w:p w14:paraId="493C3D2C" w14:textId="76EE4D95" w:rsidR="00D23233" w:rsidRDefault="00FF7BE0" w:rsidP="08FE9344">
            <w:pPr>
              <w:pStyle w:val="BodyTextIndent3"/>
              <w:spacing w:line="259" w:lineRule="auto"/>
              <w:ind w:left="0"/>
              <w:jc w:val="center"/>
              <w:rPr>
                <w:sz w:val="22"/>
                <w:szCs w:val="22"/>
              </w:rPr>
            </w:pPr>
            <w:r>
              <w:rPr>
                <w:sz w:val="22"/>
                <w:szCs w:val="22"/>
              </w:rPr>
              <w:t>D</w:t>
            </w:r>
          </w:p>
        </w:tc>
      </w:tr>
    </w:tbl>
    <w:p w14:paraId="179224C6" w14:textId="16C71336" w:rsidR="002D4AAF" w:rsidRDefault="002D4AAF" w:rsidP="21CC1F4A">
      <w:pPr>
        <w:pStyle w:val="BodyTextIndent3"/>
        <w:ind w:left="0"/>
        <w:rPr>
          <w:sz w:val="24"/>
          <w:szCs w:val="24"/>
        </w:rPr>
      </w:pPr>
    </w:p>
    <w:p w14:paraId="6E38CF8A" w14:textId="77777777" w:rsidR="002D4AAF" w:rsidRDefault="002D4AAF" w:rsidP="21CC1F4A">
      <w:pPr>
        <w:pStyle w:val="BodyTextIndent3"/>
        <w:ind w:left="0"/>
        <w:rPr>
          <w:sz w:val="24"/>
          <w:szCs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8FE9344">
        <w:tc>
          <w:tcPr>
            <w:tcW w:w="7198" w:type="dxa"/>
            <w:shd w:val="clear" w:color="auto" w:fill="DBE5F1" w:themeFill="accent1" w:themeFillTint="33"/>
          </w:tcPr>
          <w:p w14:paraId="3C4DC8CB" w14:textId="069B8196" w:rsidR="002D4AAF" w:rsidRPr="00212775" w:rsidRDefault="002D4AAF" w:rsidP="00315487">
            <w:pPr>
              <w:pStyle w:val="BodyTextIndent3"/>
              <w:ind w:left="0"/>
              <w:rPr>
                <w:sz w:val="22"/>
                <w:szCs w:val="22"/>
              </w:rPr>
            </w:pPr>
            <w:r w:rsidRPr="08FE9344">
              <w:rPr>
                <w:sz w:val="22"/>
                <w:szCs w:val="22"/>
              </w:rPr>
              <w:t>Skills Required</w:t>
            </w:r>
          </w:p>
          <w:p w14:paraId="0F1CDA8F" w14:textId="77777777" w:rsidR="002D4AAF" w:rsidRPr="00212775" w:rsidRDefault="002D4AAF" w:rsidP="00315487">
            <w:pPr>
              <w:pStyle w:val="BodyTextIndent3"/>
              <w:ind w:left="0"/>
              <w:rPr>
                <w:sz w:val="22"/>
                <w:szCs w:val="22"/>
              </w:rPr>
            </w:pPr>
          </w:p>
        </w:tc>
        <w:tc>
          <w:tcPr>
            <w:tcW w:w="1276" w:type="dxa"/>
            <w:shd w:val="clear" w:color="auto" w:fill="DBE5F1" w:themeFill="accent1" w:themeFillTint="33"/>
          </w:tcPr>
          <w:p w14:paraId="60F94603" w14:textId="77777777" w:rsidR="002D4AAF" w:rsidRPr="00212775" w:rsidRDefault="002D4AAF" w:rsidP="00315487">
            <w:pPr>
              <w:pStyle w:val="BodyTextIndent3"/>
              <w:ind w:left="0"/>
              <w:rPr>
                <w:sz w:val="22"/>
                <w:szCs w:val="22"/>
              </w:rPr>
            </w:pPr>
            <w:r w:rsidRPr="08FE9344">
              <w:rPr>
                <w:sz w:val="22"/>
                <w:szCs w:val="22"/>
              </w:rPr>
              <w:t>Essential</w:t>
            </w:r>
          </w:p>
        </w:tc>
        <w:tc>
          <w:tcPr>
            <w:tcW w:w="1410" w:type="dxa"/>
            <w:shd w:val="clear" w:color="auto" w:fill="DBE5F1" w:themeFill="accent1" w:themeFillTint="33"/>
          </w:tcPr>
          <w:p w14:paraId="55FFC56B" w14:textId="77777777" w:rsidR="002D4AAF" w:rsidRPr="00212775" w:rsidRDefault="002D4AAF" w:rsidP="00315487">
            <w:pPr>
              <w:pStyle w:val="BodyTextIndent3"/>
              <w:ind w:left="0"/>
              <w:rPr>
                <w:sz w:val="22"/>
                <w:szCs w:val="22"/>
              </w:rPr>
            </w:pPr>
            <w:r w:rsidRPr="08FE9344">
              <w:rPr>
                <w:sz w:val="22"/>
                <w:szCs w:val="22"/>
              </w:rPr>
              <w:t>Desirable</w:t>
            </w:r>
          </w:p>
        </w:tc>
      </w:tr>
      <w:tr w:rsidR="00D23233" w14:paraId="6EACBF42" w14:textId="77777777" w:rsidTr="00EB6928">
        <w:trPr>
          <w:trHeight w:val="700"/>
        </w:trPr>
        <w:tc>
          <w:tcPr>
            <w:tcW w:w="7198" w:type="dxa"/>
          </w:tcPr>
          <w:p w14:paraId="561BAEA3" w14:textId="2F914866" w:rsidR="00D23233" w:rsidRPr="00212775" w:rsidRDefault="227F9AAD" w:rsidP="08FE9344">
            <w:pPr>
              <w:pStyle w:val="BodyTextIndent3"/>
              <w:spacing w:before="100" w:beforeAutospacing="1" w:after="100" w:afterAutospacing="1"/>
              <w:ind w:left="0"/>
              <w:rPr>
                <w:b w:val="0"/>
                <w:bCs w:val="0"/>
                <w:sz w:val="22"/>
                <w:szCs w:val="22"/>
              </w:rPr>
            </w:pPr>
            <w:r w:rsidRPr="08FE9344">
              <w:rPr>
                <w:b w:val="0"/>
                <w:bCs w:val="0"/>
                <w:sz w:val="22"/>
                <w:szCs w:val="22"/>
              </w:rPr>
              <w:t>K</w:t>
            </w:r>
            <w:r w:rsidR="6FCDB459" w:rsidRPr="08FE9344">
              <w:rPr>
                <w:b w:val="0"/>
                <w:bCs w:val="0"/>
                <w:sz w:val="22"/>
                <w:szCs w:val="22"/>
              </w:rPr>
              <w:t>nowledge and appreciation of urban design principles together with practical knowledge of UK planning system.</w:t>
            </w:r>
          </w:p>
        </w:tc>
        <w:tc>
          <w:tcPr>
            <w:tcW w:w="1276" w:type="dxa"/>
          </w:tcPr>
          <w:p w14:paraId="7F0774A9" w14:textId="2516CD3A" w:rsidR="00D23233" w:rsidRPr="00212775" w:rsidRDefault="00EB6928" w:rsidP="21CC1F4A">
            <w:pPr>
              <w:pStyle w:val="BodyTextIndent3"/>
              <w:spacing w:line="259" w:lineRule="auto"/>
              <w:ind w:left="0"/>
              <w:jc w:val="center"/>
            </w:pPr>
            <w:r>
              <w:rPr>
                <w:sz w:val="22"/>
                <w:szCs w:val="22"/>
              </w:rPr>
              <w:t>E</w:t>
            </w:r>
          </w:p>
        </w:tc>
        <w:tc>
          <w:tcPr>
            <w:tcW w:w="1410" w:type="dxa"/>
          </w:tcPr>
          <w:p w14:paraId="5C13623E" w14:textId="77777777" w:rsidR="00D23233" w:rsidRPr="00212775" w:rsidRDefault="00D23233" w:rsidP="21CC1F4A">
            <w:pPr>
              <w:pStyle w:val="BodyTextIndent3"/>
              <w:ind w:left="0"/>
              <w:rPr>
                <w:b w:val="0"/>
                <w:bCs w:val="0"/>
                <w:sz w:val="22"/>
                <w:szCs w:val="22"/>
              </w:rPr>
            </w:pPr>
          </w:p>
        </w:tc>
      </w:tr>
      <w:tr w:rsidR="08FE9344" w14:paraId="18CDEB85" w14:textId="77777777" w:rsidTr="08FE9344">
        <w:trPr>
          <w:trHeight w:val="300"/>
        </w:trPr>
        <w:tc>
          <w:tcPr>
            <w:tcW w:w="7198" w:type="dxa"/>
          </w:tcPr>
          <w:p w14:paraId="62BC45C8" w14:textId="4DA05418" w:rsidR="23E4748F" w:rsidRDefault="23E4748F" w:rsidP="08FE9344">
            <w:pPr>
              <w:pStyle w:val="BodyTextIndent3"/>
              <w:spacing w:beforeAutospacing="1" w:afterAutospacing="1"/>
              <w:ind w:left="0"/>
              <w:rPr>
                <w:b w:val="0"/>
                <w:bCs w:val="0"/>
                <w:sz w:val="22"/>
                <w:szCs w:val="22"/>
              </w:rPr>
            </w:pPr>
            <w:r w:rsidRPr="08FE9344">
              <w:rPr>
                <w:b w:val="0"/>
                <w:bCs w:val="0"/>
                <w:sz w:val="22"/>
                <w:szCs w:val="22"/>
              </w:rPr>
              <w:t>In depth knowledge and appreciation of building construction and landscape design.</w:t>
            </w:r>
          </w:p>
        </w:tc>
        <w:tc>
          <w:tcPr>
            <w:tcW w:w="1276" w:type="dxa"/>
          </w:tcPr>
          <w:p w14:paraId="51630BF8" w14:textId="7822B529" w:rsidR="08FE9344" w:rsidRDefault="08FE9344" w:rsidP="08FE9344">
            <w:pPr>
              <w:pStyle w:val="BodyTextIndent3"/>
              <w:spacing w:line="259" w:lineRule="auto"/>
              <w:jc w:val="center"/>
              <w:rPr>
                <w:sz w:val="22"/>
                <w:szCs w:val="22"/>
              </w:rPr>
            </w:pPr>
          </w:p>
        </w:tc>
        <w:tc>
          <w:tcPr>
            <w:tcW w:w="1410" w:type="dxa"/>
          </w:tcPr>
          <w:p w14:paraId="02B5429E" w14:textId="0AE73D05" w:rsidR="23E4748F" w:rsidRPr="008721B5" w:rsidRDefault="00EB6928" w:rsidP="008721B5">
            <w:pPr>
              <w:pStyle w:val="BodyTextIndent3"/>
              <w:ind w:left="0"/>
              <w:jc w:val="center"/>
              <w:rPr>
                <w:sz w:val="22"/>
                <w:szCs w:val="22"/>
              </w:rPr>
            </w:pPr>
            <w:r w:rsidRPr="008721B5">
              <w:rPr>
                <w:sz w:val="22"/>
                <w:szCs w:val="22"/>
              </w:rPr>
              <w:t>D</w:t>
            </w:r>
          </w:p>
        </w:tc>
      </w:tr>
      <w:tr w:rsidR="00D23233" w14:paraId="08F4AA48" w14:textId="77777777" w:rsidTr="08FE9344">
        <w:trPr>
          <w:trHeight w:val="699"/>
        </w:trPr>
        <w:tc>
          <w:tcPr>
            <w:tcW w:w="7198" w:type="dxa"/>
          </w:tcPr>
          <w:p w14:paraId="47B0A3BB" w14:textId="51EAD533" w:rsidR="00D23233" w:rsidRPr="00212775" w:rsidRDefault="6FCDB459" w:rsidP="08FE9344">
            <w:pPr>
              <w:pStyle w:val="BodyTextIndent3"/>
              <w:spacing w:before="100" w:beforeAutospacing="1" w:after="100" w:afterAutospacing="1"/>
              <w:ind w:left="0"/>
              <w:rPr>
                <w:b w:val="0"/>
                <w:bCs w:val="0"/>
                <w:sz w:val="22"/>
                <w:szCs w:val="22"/>
              </w:rPr>
            </w:pPr>
            <w:r w:rsidRPr="08FE9344">
              <w:rPr>
                <w:b w:val="0"/>
                <w:bCs w:val="0"/>
                <w:sz w:val="22"/>
                <w:szCs w:val="22"/>
              </w:rPr>
              <w:t xml:space="preserve">Able to carry out site evaluation and the preparation of master planning proposals / development brief and related design guidance for strategic sites (including mixed use, commercial and infrastructure development). </w:t>
            </w:r>
          </w:p>
        </w:tc>
        <w:tc>
          <w:tcPr>
            <w:tcW w:w="1276" w:type="dxa"/>
          </w:tcPr>
          <w:p w14:paraId="5E861DAA" w14:textId="38E9B7D1" w:rsidR="00D23233" w:rsidRPr="00212775" w:rsidRDefault="00EB6928" w:rsidP="21CC1F4A">
            <w:pPr>
              <w:pStyle w:val="BodyTextIndent3"/>
              <w:spacing w:line="259" w:lineRule="auto"/>
              <w:ind w:left="0"/>
              <w:jc w:val="center"/>
            </w:pPr>
            <w:r>
              <w:rPr>
                <w:sz w:val="22"/>
                <w:szCs w:val="22"/>
              </w:rPr>
              <w:t>E</w:t>
            </w:r>
          </w:p>
        </w:tc>
        <w:tc>
          <w:tcPr>
            <w:tcW w:w="1410" w:type="dxa"/>
          </w:tcPr>
          <w:p w14:paraId="5A2CEFB4" w14:textId="77777777" w:rsidR="00D23233" w:rsidRPr="008721B5" w:rsidRDefault="00D23233" w:rsidP="008721B5">
            <w:pPr>
              <w:pStyle w:val="BodyTextIndent3"/>
              <w:ind w:left="0"/>
              <w:jc w:val="center"/>
              <w:rPr>
                <w:sz w:val="22"/>
                <w:szCs w:val="22"/>
              </w:rPr>
            </w:pPr>
          </w:p>
        </w:tc>
      </w:tr>
      <w:tr w:rsidR="00D23233" w14:paraId="0E9F0A51" w14:textId="77777777" w:rsidTr="08FE9344">
        <w:trPr>
          <w:trHeight w:val="697"/>
        </w:trPr>
        <w:tc>
          <w:tcPr>
            <w:tcW w:w="7198" w:type="dxa"/>
          </w:tcPr>
          <w:p w14:paraId="6C83F64B" w14:textId="16BFA62D" w:rsidR="00D23233" w:rsidRPr="00212775" w:rsidRDefault="6FCDB459" w:rsidP="08FE9344">
            <w:pPr>
              <w:pStyle w:val="BodyTextIndent3"/>
              <w:spacing w:before="100" w:beforeAutospacing="1" w:after="100" w:afterAutospacing="1"/>
              <w:ind w:left="0"/>
              <w:rPr>
                <w:b w:val="0"/>
                <w:bCs w:val="0"/>
                <w:sz w:val="22"/>
                <w:szCs w:val="22"/>
              </w:rPr>
            </w:pPr>
            <w:r w:rsidRPr="08FE9344">
              <w:rPr>
                <w:b w:val="0"/>
                <w:bCs w:val="0"/>
                <w:sz w:val="22"/>
                <w:szCs w:val="22"/>
              </w:rPr>
              <w:t>Ability to assess the implications for development viability arising from Master Plan / development brief proposals.</w:t>
            </w:r>
          </w:p>
        </w:tc>
        <w:tc>
          <w:tcPr>
            <w:tcW w:w="1276" w:type="dxa"/>
          </w:tcPr>
          <w:p w14:paraId="1D8C7DB4" w14:textId="0FE532F1" w:rsidR="00D23233" w:rsidRPr="00212775" w:rsidRDefault="00D23233" w:rsidP="08FE9344">
            <w:pPr>
              <w:pStyle w:val="BodyTextIndent3"/>
              <w:spacing w:line="259" w:lineRule="auto"/>
              <w:ind w:left="0"/>
              <w:jc w:val="center"/>
              <w:rPr>
                <w:sz w:val="22"/>
                <w:szCs w:val="22"/>
              </w:rPr>
            </w:pPr>
          </w:p>
        </w:tc>
        <w:tc>
          <w:tcPr>
            <w:tcW w:w="1410" w:type="dxa"/>
          </w:tcPr>
          <w:p w14:paraId="31BF2FF1" w14:textId="7B740DF0" w:rsidR="00D23233" w:rsidRPr="008721B5" w:rsidRDefault="008721B5" w:rsidP="008721B5">
            <w:pPr>
              <w:pStyle w:val="BodyTextIndent3"/>
              <w:ind w:left="0"/>
              <w:jc w:val="center"/>
              <w:rPr>
                <w:sz w:val="22"/>
                <w:szCs w:val="22"/>
              </w:rPr>
            </w:pPr>
            <w:r w:rsidRPr="008721B5">
              <w:rPr>
                <w:sz w:val="22"/>
                <w:szCs w:val="22"/>
              </w:rPr>
              <w:t>D</w:t>
            </w:r>
          </w:p>
        </w:tc>
      </w:tr>
      <w:tr w:rsidR="00D23233" w14:paraId="5DCBD7AE" w14:textId="77777777" w:rsidTr="08FE9344">
        <w:trPr>
          <w:trHeight w:val="983"/>
        </w:trPr>
        <w:tc>
          <w:tcPr>
            <w:tcW w:w="7198" w:type="dxa"/>
          </w:tcPr>
          <w:p w14:paraId="01B51F81" w14:textId="11A36BE4" w:rsidR="00D23233" w:rsidRPr="00212775" w:rsidRDefault="6FCDB459" w:rsidP="08FE9344">
            <w:pPr>
              <w:pStyle w:val="BodyTextIndent3"/>
              <w:spacing w:before="100" w:beforeAutospacing="1" w:after="100" w:afterAutospacing="1"/>
              <w:ind w:left="0"/>
              <w:rPr>
                <w:b w:val="0"/>
                <w:bCs w:val="0"/>
                <w:sz w:val="22"/>
                <w:szCs w:val="22"/>
              </w:rPr>
            </w:pPr>
            <w:r w:rsidRPr="08FE9344">
              <w:rPr>
                <w:b w:val="0"/>
                <w:bCs w:val="0"/>
                <w:sz w:val="22"/>
                <w:szCs w:val="22"/>
              </w:rPr>
              <w:lastRenderedPageBreak/>
              <w:t>Ability to present reports and advice to a high quality including both written and graphical material (with particular emphasis on drawn materials)</w:t>
            </w:r>
          </w:p>
        </w:tc>
        <w:tc>
          <w:tcPr>
            <w:tcW w:w="1276" w:type="dxa"/>
          </w:tcPr>
          <w:p w14:paraId="1C863F5A" w14:textId="0FF33652" w:rsidR="00D23233" w:rsidRPr="00212775" w:rsidRDefault="008721B5" w:rsidP="21CC1F4A">
            <w:pPr>
              <w:pStyle w:val="BodyTextIndent3"/>
              <w:spacing w:line="259" w:lineRule="auto"/>
              <w:ind w:left="0"/>
              <w:jc w:val="center"/>
            </w:pPr>
            <w:r>
              <w:rPr>
                <w:sz w:val="22"/>
                <w:szCs w:val="22"/>
              </w:rPr>
              <w:t>E</w:t>
            </w:r>
          </w:p>
        </w:tc>
        <w:tc>
          <w:tcPr>
            <w:tcW w:w="1410" w:type="dxa"/>
          </w:tcPr>
          <w:p w14:paraId="65392EF8" w14:textId="77777777" w:rsidR="00D23233" w:rsidRPr="00212775" w:rsidRDefault="00D23233" w:rsidP="21CC1F4A">
            <w:pPr>
              <w:pStyle w:val="BodyTextIndent3"/>
              <w:ind w:left="0"/>
              <w:rPr>
                <w:b w:val="0"/>
                <w:bCs w:val="0"/>
                <w:sz w:val="22"/>
                <w:szCs w:val="22"/>
              </w:rPr>
            </w:pPr>
          </w:p>
        </w:tc>
      </w:tr>
      <w:tr w:rsidR="00D23233" w14:paraId="1090F163" w14:textId="77777777" w:rsidTr="008721B5">
        <w:trPr>
          <w:trHeight w:val="701"/>
        </w:trPr>
        <w:tc>
          <w:tcPr>
            <w:tcW w:w="7198" w:type="dxa"/>
          </w:tcPr>
          <w:p w14:paraId="4AF4D9E9" w14:textId="456EB3F0" w:rsidR="00D23233" w:rsidRPr="0003486F" w:rsidRDefault="6FCDB459" w:rsidP="08FE9344">
            <w:pPr>
              <w:pStyle w:val="BodyTextIndent3"/>
              <w:spacing w:before="100" w:beforeAutospacing="1" w:after="100" w:afterAutospacing="1"/>
              <w:ind w:left="0"/>
              <w:rPr>
                <w:b w:val="0"/>
                <w:bCs w:val="0"/>
                <w:sz w:val="22"/>
                <w:szCs w:val="22"/>
              </w:rPr>
            </w:pPr>
            <w:r w:rsidRPr="08FE9344">
              <w:rPr>
                <w:b w:val="0"/>
                <w:bCs w:val="0"/>
                <w:sz w:val="22"/>
                <w:szCs w:val="22"/>
              </w:rPr>
              <w:t>Ability to directly undertake and support negotiations with a wide range of professional / technical bodies and stakeholders.</w:t>
            </w:r>
          </w:p>
        </w:tc>
        <w:tc>
          <w:tcPr>
            <w:tcW w:w="1276" w:type="dxa"/>
          </w:tcPr>
          <w:p w14:paraId="2E588D0C" w14:textId="05F7039D" w:rsidR="00D23233" w:rsidRPr="008721B5" w:rsidRDefault="008721B5" w:rsidP="21CC1F4A">
            <w:pPr>
              <w:pStyle w:val="BodyTextIndent3"/>
              <w:spacing w:line="259" w:lineRule="auto"/>
              <w:ind w:left="0"/>
              <w:jc w:val="center"/>
              <w:rPr>
                <w:sz w:val="22"/>
                <w:szCs w:val="22"/>
              </w:rPr>
            </w:pPr>
            <w:r w:rsidRPr="008721B5">
              <w:rPr>
                <w:sz w:val="22"/>
                <w:szCs w:val="22"/>
              </w:rPr>
              <w:t>E</w:t>
            </w:r>
          </w:p>
        </w:tc>
        <w:tc>
          <w:tcPr>
            <w:tcW w:w="1410" w:type="dxa"/>
          </w:tcPr>
          <w:p w14:paraId="1627D131" w14:textId="77777777" w:rsidR="00D23233" w:rsidRPr="00212775" w:rsidRDefault="00D23233" w:rsidP="21CC1F4A">
            <w:pPr>
              <w:pStyle w:val="BodyTextIndent3"/>
              <w:ind w:left="0"/>
              <w:jc w:val="center"/>
              <w:rPr>
                <w:b w:val="0"/>
                <w:bCs w:val="0"/>
                <w:sz w:val="22"/>
                <w:szCs w:val="22"/>
              </w:rPr>
            </w:pPr>
          </w:p>
        </w:tc>
      </w:tr>
      <w:tr w:rsidR="00D23233" w14:paraId="1CA33247" w14:textId="77777777" w:rsidTr="08FE9344">
        <w:trPr>
          <w:trHeight w:val="818"/>
        </w:trPr>
        <w:tc>
          <w:tcPr>
            <w:tcW w:w="7198" w:type="dxa"/>
          </w:tcPr>
          <w:p w14:paraId="690C4713" w14:textId="7C04F11D" w:rsidR="00D23233" w:rsidRPr="00D23233" w:rsidRDefault="77228F51" w:rsidP="08FE9344">
            <w:pPr>
              <w:pStyle w:val="BodyTextIndent3"/>
              <w:spacing w:before="100" w:beforeAutospacing="1" w:after="100" w:afterAutospacing="1"/>
              <w:ind w:left="0"/>
              <w:rPr>
                <w:rFonts w:cs="Arial"/>
                <w:b w:val="0"/>
                <w:bCs w:val="0"/>
                <w:sz w:val="22"/>
                <w:szCs w:val="22"/>
              </w:rPr>
            </w:pPr>
            <w:r w:rsidRPr="08FE9344">
              <w:rPr>
                <w:b w:val="0"/>
                <w:bCs w:val="0"/>
                <w:sz w:val="22"/>
                <w:szCs w:val="22"/>
              </w:rPr>
              <w:t>Proactive and a</w:t>
            </w:r>
            <w:r w:rsidR="6FCDB459" w:rsidRPr="08FE9344">
              <w:rPr>
                <w:b w:val="0"/>
                <w:bCs w:val="0"/>
                <w:sz w:val="22"/>
                <w:szCs w:val="22"/>
              </w:rPr>
              <w:t xml:space="preserve">ble to manage and </w:t>
            </w:r>
            <w:bookmarkStart w:id="0" w:name="_Int_K22VEAIU"/>
            <w:r w:rsidR="6FCDB459" w:rsidRPr="08FE9344">
              <w:rPr>
                <w:b w:val="0"/>
                <w:bCs w:val="0"/>
                <w:sz w:val="22"/>
                <w:szCs w:val="22"/>
              </w:rPr>
              <w:t>prioritise</w:t>
            </w:r>
            <w:bookmarkEnd w:id="0"/>
            <w:r w:rsidR="6FCDB459" w:rsidRPr="08FE9344">
              <w:rPr>
                <w:b w:val="0"/>
                <w:bCs w:val="0"/>
                <w:sz w:val="22"/>
                <w:szCs w:val="22"/>
              </w:rPr>
              <w:t xml:space="preserve"> own workload to meet project deadlines and performance targets.</w:t>
            </w:r>
          </w:p>
        </w:tc>
        <w:tc>
          <w:tcPr>
            <w:tcW w:w="1276" w:type="dxa"/>
          </w:tcPr>
          <w:p w14:paraId="170F8264" w14:textId="2665C352" w:rsidR="00D23233" w:rsidRPr="008721B5" w:rsidRDefault="008721B5" w:rsidP="21CC1F4A">
            <w:pPr>
              <w:pStyle w:val="BodyTextIndent3"/>
              <w:spacing w:line="259" w:lineRule="auto"/>
              <w:ind w:left="0"/>
              <w:jc w:val="center"/>
              <w:rPr>
                <w:sz w:val="22"/>
                <w:szCs w:val="22"/>
              </w:rPr>
            </w:pPr>
            <w:r w:rsidRPr="008721B5">
              <w:rPr>
                <w:sz w:val="22"/>
                <w:szCs w:val="22"/>
              </w:rPr>
              <w:t>E</w:t>
            </w:r>
          </w:p>
        </w:tc>
        <w:tc>
          <w:tcPr>
            <w:tcW w:w="1410" w:type="dxa"/>
          </w:tcPr>
          <w:p w14:paraId="4909EBAD" w14:textId="77777777" w:rsidR="00D23233" w:rsidRPr="00212775" w:rsidRDefault="00D23233" w:rsidP="21CC1F4A">
            <w:pPr>
              <w:pStyle w:val="BodyTextIndent3"/>
              <w:ind w:left="0"/>
              <w:jc w:val="center"/>
              <w:rPr>
                <w:b w:val="0"/>
                <w:bCs w:val="0"/>
                <w:sz w:val="22"/>
                <w:szCs w:val="22"/>
              </w:rPr>
            </w:pPr>
          </w:p>
        </w:tc>
      </w:tr>
      <w:tr w:rsidR="00315487" w14:paraId="7917FA87" w14:textId="77777777" w:rsidTr="08FE9344">
        <w:trPr>
          <w:trHeight w:val="300"/>
        </w:trPr>
        <w:tc>
          <w:tcPr>
            <w:tcW w:w="7198" w:type="dxa"/>
          </w:tcPr>
          <w:p w14:paraId="608DFA66" w14:textId="1CB58EF2" w:rsidR="00315487" w:rsidRPr="21CC1F4A" w:rsidRDefault="0B705F26" w:rsidP="08FE9344">
            <w:pPr>
              <w:pStyle w:val="BodyTextIndent3"/>
              <w:spacing w:before="100" w:beforeAutospacing="1" w:after="100" w:afterAutospacing="1"/>
              <w:ind w:left="0"/>
              <w:rPr>
                <w:b w:val="0"/>
                <w:bCs w:val="0"/>
                <w:sz w:val="22"/>
                <w:szCs w:val="22"/>
              </w:rPr>
            </w:pPr>
            <w:r w:rsidRPr="08FE9344">
              <w:rPr>
                <w:b w:val="0"/>
                <w:bCs w:val="0"/>
                <w:sz w:val="22"/>
                <w:szCs w:val="22"/>
              </w:rPr>
              <w:t>Independent, forward-thinking and self-managing, with demonstrative ability to take the initiative in developing skills necessary to successfully deliver the functions associated with the role.</w:t>
            </w:r>
          </w:p>
        </w:tc>
        <w:tc>
          <w:tcPr>
            <w:tcW w:w="1276" w:type="dxa"/>
          </w:tcPr>
          <w:p w14:paraId="41CC0FB8" w14:textId="6FEBBFF6" w:rsidR="00315487" w:rsidRPr="21CC1F4A" w:rsidRDefault="008721B5" w:rsidP="21CC1F4A">
            <w:pPr>
              <w:pStyle w:val="BodyTextIndent3"/>
              <w:spacing w:line="259" w:lineRule="auto"/>
              <w:ind w:left="0"/>
              <w:jc w:val="center"/>
              <w:rPr>
                <w:sz w:val="22"/>
                <w:szCs w:val="22"/>
              </w:rPr>
            </w:pPr>
            <w:r>
              <w:rPr>
                <w:sz w:val="22"/>
                <w:szCs w:val="22"/>
              </w:rPr>
              <w:t>E</w:t>
            </w:r>
          </w:p>
        </w:tc>
        <w:tc>
          <w:tcPr>
            <w:tcW w:w="1410" w:type="dxa"/>
          </w:tcPr>
          <w:p w14:paraId="4C83D890" w14:textId="77777777" w:rsidR="00315487" w:rsidRPr="00212775" w:rsidRDefault="00315487" w:rsidP="21CC1F4A">
            <w:pPr>
              <w:pStyle w:val="BodyTextIndent3"/>
              <w:ind w:left="0"/>
              <w:jc w:val="center"/>
              <w:rPr>
                <w:b w:val="0"/>
                <w:bCs w:val="0"/>
                <w:sz w:val="22"/>
                <w:szCs w:val="22"/>
              </w:rPr>
            </w:pPr>
          </w:p>
        </w:tc>
      </w:tr>
      <w:tr w:rsidR="00D23233" w14:paraId="5CC0CF31" w14:textId="77777777" w:rsidTr="08FE9344">
        <w:trPr>
          <w:trHeight w:val="598"/>
        </w:trPr>
        <w:tc>
          <w:tcPr>
            <w:tcW w:w="7198" w:type="dxa"/>
          </w:tcPr>
          <w:p w14:paraId="3AA3BA60" w14:textId="421E1441" w:rsidR="00D23233" w:rsidRPr="0003486F" w:rsidRDefault="6FCDB459" w:rsidP="08FE9344">
            <w:pPr>
              <w:pStyle w:val="BodyTextIndent3"/>
              <w:spacing w:before="100" w:beforeAutospacing="1" w:after="100" w:afterAutospacing="1"/>
              <w:ind w:left="0"/>
              <w:rPr>
                <w:b w:val="0"/>
                <w:bCs w:val="0"/>
                <w:sz w:val="22"/>
                <w:szCs w:val="22"/>
              </w:rPr>
            </w:pPr>
            <w:r w:rsidRPr="08FE9344">
              <w:rPr>
                <w:b w:val="0"/>
                <w:bCs w:val="0"/>
                <w:sz w:val="22"/>
                <w:szCs w:val="22"/>
              </w:rPr>
              <w:t>Excellent communication skills.</w:t>
            </w:r>
          </w:p>
        </w:tc>
        <w:tc>
          <w:tcPr>
            <w:tcW w:w="1276" w:type="dxa"/>
          </w:tcPr>
          <w:p w14:paraId="3631C400" w14:textId="097592ED" w:rsidR="00D23233" w:rsidRPr="008721B5" w:rsidRDefault="008721B5" w:rsidP="21CC1F4A">
            <w:pPr>
              <w:pStyle w:val="BodyTextIndent3"/>
              <w:spacing w:line="259" w:lineRule="auto"/>
              <w:ind w:left="0"/>
              <w:jc w:val="center"/>
              <w:rPr>
                <w:sz w:val="22"/>
                <w:szCs w:val="22"/>
              </w:rPr>
            </w:pPr>
            <w:r w:rsidRPr="008721B5">
              <w:rPr>
                <w:sz w:val="22"/>
                <w:szCs w:val="22"/>
              </w:rPr>
              <w:t>E</w:t>
            </w:r>
          </w:p>
        </w:tc>
        <w:tc>
          <w:tcPr>
            <w:tcW w:w="1410" w:type="dxa"/>
          </w:tcPr>
          <w:p w14:paraId="2E3906A6" w14:textId="77777777" w:rsidR="00D23233" w:rsidRPr="00212775" w:rsidRDefault="00D23233" w:rsidP="21CC1F4A">
            <w:pPr>
              <w:pStyle w:val="BodyTextIndent3"/>
              <w:ind w:left="0"/>
              <w:jc w:val="center"/>
              <w:rPr>
                <w:b w:val="0"/>
                <w:bCs w:val="0"/>
                <w:sz w:val="22"/>
                <w:szCs w:val="22"/>
              </w:rPr>
            </w:pPr>
          </w:p>
        </w:tc>
      </w:tr>
      <w:tr w:rsidR="00D23233" w14:paraId="67619EC5" w14:textId="77777777" w:rsidTr="08FE9344">
        <w:trPr>
          <w:trHeight w:val="744"/>
        </w:trPr>
        <w:tc>
          <w:tcPr>
            <w:tcW w:w="7198" w:type="dxa"/>
          </w:tcPr>
          <w:p w14:paraId="28D688F2" w14:textId="07843BEA" w:rsidR="00D23233" w:rsidRPr="00D23233" w:rsidRDefault="6FCDB459" w:rsidP="08FE9344">
            <w:pPr>
              <w:pStyle w:val="BodyTextIndent3"/>
              <w:spacing w:before="100" w:beforeAutospacing="1" w:after="100" w:afterAutospacing="1"/>
              <w:ind w:left="0"/>
              <w:rPr>
                <w:rFonts w:cs="Arial"/>
                <w:b w:val="0"/>
                <w:bCs w:val="0"/>
                <w:sz w:val="22"/>
                <w:szCs w:val="22"/>
              </w:rPr>
            </w:pPr>
            <w:r w:rsidRPr="08FE9344">
              <w:rPr>
                <w:rFonts w:cs="Arial"/>
                <w:b w:val="0"/>
                <w:bCs w:val="0"/>
                <w:sz w:val="22"/>
                <w:szCs w:val="22"/>
              </w:rPr>
              <w:t>Ability to produce high quality written and graphical material to support urban design advice and guidance.</w:t>
            </w:r>
          </w:p>
        </w:tc>
        <w:tc>
          <w:tcPr>
            <w:tcW w:w="1276" w:type="dxa"/>
          </w:tcPr>
          <w:p w14:paraId="49506F93" w14:textId="4BC237E2" w:rsidR="00D23233" w:rsidRPr="008721B5" w:rsidRDefault="008721B5" w:rsidP="21CC1F4A">
            <w:pPr>
              <w:pStyle w:val="BodyTextIndent3"/>
              <w:spacing w:line="259" w:lineRule="auto"/>
              <w:ind w:left="0"/>
              <w:jc w:val="center"/>
              <w:rPr>
                <w:sz w:val="22"/>
                <w:szCs w:val="22"/>
              </w:rPr>
            </w:pPr>
            <w:r w:rsidRPr="008721B5">
              <w:rPr>
                <w:sz w:val="22"/>
                <w:szCs w:val="22"/>
              </w:rPr>
              <w:t>E</w:t>
            </w:r>
          </w:p>
        </w:tc>
        <w:tc>
          <w:tcPr>
            <w:tcW w:w="1410" w:type="dxa"/>
          </w:tcPr>
          <w:p w14:paraId="2DD53511" w14:textId="77777777" w:rsidR="00D23233" w:rsidRPr="00212775" w:rsidRDefault="00D23233" w:rsidP="21CC1F4A">
            <w:pPr>
              <w:pStyle w:val="BodyTextIndent3"/>
              <w:ind w:left="0"/>
              <w:jc w:val="center"/>
              <w:rPr>
                <w:b w:val="0"/>
                <w:bCs w:val="0"/>
                <w:sz w:val="22"/>
                <w:szCs w:val="22"/>
              </w:rPr>
            </w:pPr>
          </w:p>
        </w:tc>
      </w:tr>
      <w:tr w:rsidR="00D23233" w14:paraId="563D0FED" w14:textId="77777777" w:rsidTr="08FE9344">
        <w:trPr>
          <w:trHeight w:val="667"/>
        </w:trPr>
        <w:tc>
          <w:tcPr>
            <w:tcW w:w="7198" w:type="dxa"/>
          </w:tcPr>
          <w:p w14:paraId="0D3D3961" w14:textId="558895AF" w:rsidR="00D23233" w:rsidRPr="00D23233" w:rsidRDefault="6FCDB459" w:rsidP="08FE9344">
            <w:pPr>
              <w:pStyle w:val="BodyTextIndent3"/>
              <w:spacing w:before="100" w:beforeAutospacing="1" w:after="100" w:afterAutospacing="1"/>
              <w:ind w:left="0"/>
              <w:rPr>
                <w:rFonts w:cs="Arial"/>
                <w:b w:val="0"/>
                <w:bCs w:val="0"/>
                <w:sz w:val="22"/>
                <w:szCs w:val="22"/>
              </w:rPr>
            </w:pPr>
            <w:r w:rsidRPr="08FE9344">
              <w:rPr>
                <w:rFonts w:cs="Arial"/>
                <w:b w:val="0"/>
                <w:bCs w:val="0"/>
                <w:sz w:val="22"/>
                <w:szCs w:val="22"/>
              </w:rPr>
              <w:t xml:space="preserve">Knowledge of, and ability to </w:t>
            </w:r>
            <w:proofErr w:type="spellStart"/>
            <w:proofErr w:type="gramStart"/>
            <w:r w:rsidRPr="08FE9344">
              <w:rPr>
                <w:rFonts w:cs="Arial"/>
                <w:b w:val="0"/>
                <w:bCs w:val="0"/>
                <w:sz w:val="22"/>
                <w:szCs w:val="22"/>
              </w:rPr>
              <w:t>use,</w:t>
            </w:r>
            <w:r w:rsidR="00EA36EE">
              <w:rPr>
                <w:rFonts w:cs="Arial"/>
                <w:b w:val="0"/>
                <w:bCs w:val="0"/>
                <w:sz w:val="22"/>
                <w:szCs w:val="22"/>
              </w:rPr>
              <w:t>Adobe</w:t>
            </w:r>
            <w:proofErr w:type="spellEnd"/>
            <w:proofErr w:type="gramEnd"/>
            <w:r w:rsidR="00EA36EE">
              <w:rPr>
                <w:rFonts w:cs="Arial"/>
                <w:b w:val="0"/>
                <w:bCs w:val="0"/>
                <w:sz w:val="22"/>
                <w:szCs w:val="22"/>
              </w:rPr>
              <w:t xml:space="preserve"> C</w:t>
            </w:r>
            <w:r w:rsidR="00EA36EE">
              <w:rPr>
                <w:rFonts w:cs="Arial"/>
                <w:sz w:val="22"/>
                <w:szCs w:val="22"/>
              </w:rPr>
              <w:t>reative Cloud</w:t>
            </w:r>
            <w:r w:rsidR="00EA36EE">
              <w:rPr>
                <w:rFonts w:cs="Arial"/>
                <w:b w:val="0"/>
                <w:bCs w:val="0"/>
                <w:sz w:val="22"/>
                <w:szCs w:val="22"/>
              </w:rPr>
              <w:t xml:space="preserve"> </w:t>
            </w:r>
            <w:r w:rsidRPr="08FE9344">
              <w:rPr>
                <w:rFonts w:cs="Arial"/>
                <w:b w:val="0"/>
                <w:bCs w:val="0"/>
                <w:sz w:val="22"/>
                <w:szCs w:val="22"/>
              </w:rPr>
              <w:t>/ Sketch Up or similar IT software to develop and present urban design concepts and proposals</w:t>
            </w:r>
          </w:p>
        </w:tc>
        <w:tc>
          <w:tcPr>
            <w:tcW w:w="1276" w:type="dxa"/>
          </w:tcPr>
          <w:p w14:paraId="00CF013A" w14:textId="543FF8A2" w:rsidR="00D23233" w:rsidRPr="008721B5" w:rsidRDefault="008721B5" w:rsidP="21CC1F4A">
            <w:pPr>
              <w:pStyle w:val="BodyTextIndent3"/>
              <w:spacing w:line="259" w:lineRule="auto"/>
              <w:ind w:left="0"/>
              <w:jc w:val="center"/>
              <w:rPr>
                <w:sz w:val="22"/>
                <w:szCs w:val="22"/>
              </w:rPr>
            </w:pPr>
            <w:r w:rsidRPr="008721B5">
              <w:rPr>
                <w:sz w:val="22"/>
                <w:szCs w:val="22"/>
              </w:rPr>
              <w:t>E</w:t>
            </w:r>
          </w:p>
        </w:tc>
        <w:tc>
          <w:tcPr>
            <w:tcW w:w="1410" w:type="dxa"/>
          </w:tcPr>
          <w:p w14:paraId="206ED062" w14:textId="77777777" w:rsidR="00D23233" w:rsidRPr="00212775" w:rsidRDefault="00D23233" w:rsidP="21CC1F4A">
            <w:pPr>
              <w:pStyle w:val="BodyTextIndent3"/>
              <w:ind w:left="0"/>
              <w:jc w:val="center"/>
              <w:rPr>
                <w:b w:val="0"/>
                <w:bCs w:val="0"/>
                <w:sz w:val="22"/>
                <w:szCs w:val="22"/>
              </w:rPr>
            </w:pPr>
          </w:p>
        </w:tc>
      </w:tr>
      <w:tr w:rsidR="007332C5" w14:paraId="3E3E0A8F" w14:textId="77777777" w:rsidTr="08FE9344">
        <w:trPr>
          <w:trHeight w:val="588"/>
        </w:trPr>
        <w:tc>
          <w:tcPr>
            <w:tcW w:w="7198" w:type="dxa"/>
          </w:tcPr>
          <w:p w14:paraId="170F5FA1" w14:textId="73E3383B" w:rsidR="00D23233" w:rsidRPr="00D23233" w:rsidRDefault="26856A59" w:rsidP="08FE9344">
            <w:pPr>
              <w:spacing w:before="100" w:beforeAutospacing="1" w:after="100" w:afterAutospacing="1"/>
              <w:rPr>
                <w:rFonts w:ascii="Arial" w:hAnsi="Arial" w:cs="Arial"/>
                <w:sz w:val="22"/>
                <w:szCs w:val="22"/>
              </w:rPr>
            </w:pPr>
            <w:r w:rsidRPr="08FE9344">
              <w:rPr>
                <w:rFonts w:ascii="Arial" w:hAnsi="Arial" w:cs="Arial"/>
                <w:sz w:val="22"/>
                <w:szCs w:val="22"/>
              </w:rPr>
              <w:t xml:space="preserve">Experience and knowledge of GIS and </w:t>
            </w:r>
            <w:proofErr w:type="spellStart"/>
            <w:r w:rsidR="00EA36EE">
              <w:rPr>
                <w:rFonts w:ascii="Arial" w:hAnsi="Arial" w:cs="Arial"/>
                <w:sz w:val="22"/>
                <w:szCs w:val="22"/>
              </w:rPr>
              <w:t>AutoCad</w:t>
            </w:r>
            <w:proofErr w:type="spellEnd"/>
            <w:r w:rsidRPr="08FE9344">
              <w:rPr>
                <w:rFonts w:ascii="Arial" w:hAnsi="Arial" w:cs="Arial"/>
                <w:sz w:val="22"/>
                <w:szCs w:val="22"/>
              </w:rPr>
              <w:t xml:space="preserve"> is desirable. </w:t>
            </w:r>
          </w:p>
        </w:tc>
        <w:tc>
          <w:tcPr>
            <w:tcW w:w="1276" w:type="dxa"/>
          </w:tcPr>
          <w:p w14:paraId="43D45A90" w14:textId="77777777" w:rsidR="007332C5" w:rsidRDefault="007332C5" w:rsidP="21CC1F4A">
            <w:pPr>
              <w:pStyle w:val="BodyTextIndent3"/>
              <w:ind w:left="0"/>
              <w:jc w:val="center"/>
              <w:rPr>
                <w:b w:val="0"/>
                <w:bCs w:val="0"/>
                <w:sz w:val="22"/>
                <w:szCs w:val="22"/>
              </w:rPr>
            </w:pPr>
          </w:p>
        </w:tc>
        <w:tc>
          <w:tcPr>
            <w:tcW w:w="1410" w:type="dxa"/>
          </w:tcPr>
          <w:p w14:paraId="44A30D32" w14:textId="63971E3D" w:rsidR="007332C5" w:rsidRPr="00212775" w:rsidRDefault="008721B5" w:rsidP="21CC1F4A">
            <w:pPr>
              <w:pStyle w:val="BodyTextIndent3"/>
              <w:spacing w:line="259" w:lineRule="auto"/>
              <w:ind w:left="0"/>
              <w:jc w:val="center"/>
            </w:pPr>
            <w:r>
              <w:rPr>
                <w:sz w:val="22"/>
                <w:szCs w:val="22"/>
              </w:rPr>
              <w:t>D</w:t>
            </w:r>
          </w:p>
        </w:tc>
      </w:tr>
    </w:tbl>
    <w:p w14:paraId="171FDC29" w14:textId="77777777" w:rsidR="002D4AAF" w:rsidRDefault="002D4AAF" w:rsidP="21CC1F4A">
      <w:pPr>
        <w:pStyle w:val="BodyTextIndent3"/>
        <w:ind w:left="0"/>
        <w:rPr>
          <w:sz w:val="24"/>
          <w:szCs w:val="24"/>
        </w:rPr>
      </w:pPr>
    </w:p>
    <w:tbl>
      <w:tblPr>
        <w:tblStyle w:val="TableGrid"/>
        <w:tblW w:w="9918" w:type="dxa"/>
        <w:tblLook w:val="04A0" w:firstRow="1" w:lastRow="0" w:firstColumn="1" w:lastColumn="0" w:noHBand="0" w:noVBand="1"/>
      </w:tblPr>
      <w:tblGrid>
        <w:gridCol w:w="7225"/>
        <w:gridCol w:w="1275"/>
        <w:gridCol w:w="1418"/>
      </w:tblGrid>
      <w:tr w:rsidR="03BEA857" w14:paraId="236B24AF" w14:textId="77777777" w:rsidTr="08FE9344">
        <w:tc>
          <w:tcPr>
            <w:tcW w:w="7225" w:type="dxa"/>
            <w:shd w:val="clear" w:color="auto" w:fill="DBE5F1" w:themeFill="accent1" w:themeFillTint="33"/>
          </w:tcPr>
          <w:p w14:paraId="32690572" w14:textId="77777777" w:rsidR="4BF6B2B0" w:rsidRPr="00212775" w:rsidRDefault="37B6A7F3" w:rsidP="03BEA857">
            <w:pPr>
              <w:pStyle w:val="BodyTextIndent3"/>
              <w:ind w:left="0"/>
              <w:rPr>
                <w:sz w:val="22"/>
                <w:szCs w:val="22"/>
              </w:rPr>
            </w:pPr>
            <w:proofErr w:type="spellStart"/>
            <w:r w:rsidRPr="08FE9344">
              <w:rPr>
                <w:sz w:val="22"/>
                <w:szCs w:val="22"/>
              </w:rPr>
              <w:t>Behaviours</w:t>
            </w:r>
            <w:proofErr w:type="spellEnd"/>
          </w:p>
          <w:p w14:paraId="523E49C4" w14:textId="37DCF328" w:rsidR="00212775" w:rsidRPr="00212775" w:rsidRDefault="00212775" w:rsidP="03BEA857">
            <w:pPr>
              <w:pStyle w:val="BodyTextIndent3"/>
              <w:ind w:left="0"/>
              <w:rPr>
                <w:sz w:val="22"/>
                <w:szCs w:val="22"/>
              </w:rPr>
            </w:pPr>
          </w:p>
        </w:tc>
        <w:tc>
          <w:tcPr>
            <w:tcW w:w="1275" w:type="dxa"/>
            <w:shd w:val="clear" w:color="auto" w:fill="DBE5F1" w:themeFill="accent1" w:themeFillTint="33"/>
          </w:tcPr>
          <w:p w14:paraId="26C06CC5" w14:textId="77777777" w:rsidR="03BEA857" w:rsidRPr="00212775" w:rsidRDefault="1886F986" w:rsidP="03BEA857">
            <w:pPr>
              <w:pStyle w:val="BodyTextIndent3"/>
              <w:ind w:left="0"/>
              <w:rPr>
                <w:sz w:val="22"/>
                <w:szCs w:val="22"/>
              </w:rPr>
            </w:pPr>
            <w:r w:rsidRPr="08FE9344">
              <w:rPr>
                <w:sz w:val="22"/>
                <w:szCs w:val="22"/>
              </w:rPr>
              <w:t>Essential</w:t>
            </w:r>
          </w:p>
        </w:tc>
        <w:tc>
          <w:tcPr>
            <w:tcW w:w="1418" w:type="dxa"/>
            <w:shd w:val="clear" w:color="auto" w:fill="DBE5F1" w:themeFill="accent1" w:themeFillTint="33"/>
          </w:tcPr>
          <w:p w14:paraId="404425F9" w14:textId="77777777" w:rsidR="03BEA857" w:rsidRPr="00212775" w:rsidRDefault="1886F986" w:rsidP="03BEA857">
            <w:pPr>
              <w:pStyle w:val="BodyTextIndent3"/>
              <w:ind w:left="0"/>
              <w:rPr>
                <w:sz w:val="22"/>
                <w:szCs w:val="22"/>
              </w:rPr>
            </w:pPr>
            <w:r w:rsidRPr="08FE9344">
              <w:rPr>
                <w:sz w:val="22"/>
                <w:szCs w:val="22"/>
              </w:rPr>
              <w:t>Desirable</w:t>
            </w:r>
          </w:p>
        </w:tc>
      </w:tr>
      <w:tr w:rsidR="00D23233" w14:paraId="562C498F" w14:textId="77777777" w:rsidTr="08FE9344">
        <w:tc>
          <w:tcPr>
            <w:tcW w:w="7225" w:type="dxa"/>
          </w:tcPr>
          <w:p w14:paraId="53C0AB83" w14:textId="77777777" w:rsidR="00D23233" w:rsidRDefault="6FCDB459" w:rsidP="00D23233">
            <w:pPr>
              <w:pStyle w:val="BodyTextIndent3"/>
              <w:ind w:left="0"/>
              <w:jc w:val="both"/>
              <w:rPr>
                <w:b w:val="0"/>
                <w:bCs w:val="0"/>
                <w:sz w:val="22"/>
                <w:szCs w:val="22"/>
              </w:rPr>
            </w:pPr>
            <w:r w:rsidRPr="08FE9344">
              <w:rPr>
                <w:b w:val="0"/>
                <w:bCs w:val="0"/>
                <w:sz w:val="22"/>
                <w:szCs w:val="22"/>
              </w:rPr>
              <w:t>Flexible approach to work.</w:t>
            </w:r>
          </w:p>
          <w:p w14:paraId="50BBBC0A" w14:textId="78619C93" w:rsidR="00D23233" w:rsidRPr="00C53D81" w:rsidRDefault="00D23233" w:rsidP="00D23233">
            <w:pPr>
              <w:pStyle w:val="BodyTextIndent3"/>
              <w:ind w:left="0"/>
              <w:jc w:val="both"/>
              <w:rPr>
                <w:b w:val="0"/>
                <w:bCs w:val="0"/>
                <w:sz w:val="22"/>
                <w:szCs w:val="22"/>
              </w:rPr>
            </w:pPr>
          </w:p>
        </w:tc>
        <w:tc>
          <w:tcPr>
            <w:tcW w:w="1275" w:type="dxa"/>
          </w:tcPr>
          <w:p w14:paraId="51FA366A" w14:textId="43DA46E4" w:rsidR="00D23233" w:rsidRPr="00212775" w:rsidRDefault="003912ED" w:rsidP="21CC1F4A">
            <w:pPr>
              <w:pStyle w:val="BodyTextIndent3"/>
              <w:spacing w:line="259" w:lineRule="auto"/>
              <w:ind w:left="0"/>
              <w:jc w:val="center"/>
            </w:pPr>
            <w:r>
              <w:rPr>
                <w:sz w:val="22"/>
                <w:szCs w:val="22"/>
              </w:rPr>
              <w:t>E</w:t>
            </w:r>
          </w:p>
        </w:tc>
        <w:tc>
          <w:tcPr>
            <w:tcW w:w="1418" w:type="dxa"/>
          </w:tcPr>
          <w:p w14:paraId="67B1B053" w14:textId="77777777" w:rsidR="00D23233" w:rsidRPr="00212775" w:rsidRDefault="00D23233" w:rsidP="21CC1F4A">
            <w:pPr>
              <w:pStyle w:val="BodyTextIndent3"/>
              <w:ind w:left="0"/>
              <w:rPr>
                <w:b w:val="0"/>
                <w:bCs w:val="0"/>
                <w:sz w:val="22"/>
                <w:szCs w:val="22"/>
              </w:rPr>
            </w:pPr>
          </w:p>
        </w:tc>
      </w:tr>
      <w:tr w:rsidR="00D23233" w14:paraId="6558A0FE" w14:textId="77777777" w:rsidTr="08FE9344">
        <w:trPr>
          <w:trHeight w:val="554"/>
        </w:trPr>
        <w:tc>
          <w:tcPr>
            <w:tcW w:w="7225" w:type="dxa"/>
          </w:tcPr>
          <w:p w14:paraId="07D48138" w14:textId="6EF13195" w:rsidR="00B65C4C" w:rsidRPr="00D23233" w:rsidRDefault="00B65C4C" w:rsidP="08FE9344">
            <w:pPr>
              <w:spacing w:before="100" w:beforeAutospacing="1" w:after="100" w:afterAutospacing="1"/>
              <w:rPr>
                <w:rFonts w:ascii="Arial" w:hAnsi="Arial" w:cs="Arial"/>
                <w:sz w:val="22"/>
                <w:szCs w:val="22"/>
              </w:rPr>
            </w:pPr>
            <w:r w:rsidRPr="00B65C4C">
              <w:rPr>
                <w:rFonts w:ascii="Arial" w:hAnsi="Arial" w:cs="Arial"/>
                <w:sz w:val="22"/>
                <w:szCs w:val="22"/>
              </w:rPr>
              <w:t>Capable of working both independently and as part of a team to deliver high-quality outcome</w:t>
            </w:r>
          </w:p>
        </w:tc>
        <w:tc>
          <w:tcPr>
            <w:tcW w:w="1275" w:type="dxa"/>
          </w:tcPr>
          <w:p w14:paraId="095BE8E4" w14:textId="1BD37C71" w:rsidR="00D23233" w:rsidRPr="003912ED" w:rsidRDefault="003912ED" w:rsidP="21CC1F4A">
            <w:pPr>
              <w:pStyle w:val="BodyTextIndent3"/>
              <w:spacing w:line="259" w:lineRule="auto"/>
              <w:ind w:left="0"/>
              <w:jc w:val="center"/>
              <w:rPr>
                <w:sz w:val="22"/>
                <w:szCs w:val="22"/>
              </w:rPr>
            </w:pPr>
            <w:r w:rsidRPr="003912ED">
              <w:rPr>
                <w:sz w:val="22"/>
                <w:szCs w:val="22"/>
              </w:rPr>
              <w:t>E</w:t>
            </w:r>
          </w:p>
        </w:tc>
        <w:tc>
          <w:tcPr>
            <w:tcW w:w="1418" w:type="dxa"/>
          </w:tcPr>
          <w:p w14:paraId="707454F2" w14:textId="77777777" w:rsidR="00D23233" w:rsidRPr="00212775" w:rsidRDefault="00D23233" w:rsidP="21CC1F4A">
            <w:pPr>
              <w:pStyle w:val="BodyTextIndent3"/>
              <w:ind w:left="0"/>
              <w:rPr>
                <w:b w:val="0"/>
                <w:bCs w:val="0"/>
                <w:sz w:val="22"/>
                <w:szCs w:val="22"/>
              </w:rPr>
            </w:pPr>
          </w:p>
        </w:tc>
      </w:tr>
      <w:tr w:rsidR="00D23233" w14:paraId="13E950D9" w14:textId="77777777" w:rsidTr="08FE9344">
        <w:trPr>
          <w:trHeight w:val="846"/>
        </w:trPr>
        <w:tc>
          <w:tcPr>
            <w:tcW w:w="7225" w:type="dxa"/>
          </w:tcPr>
          <w:p w14:paraId="35EDF4B8" w14:textId="0BCBA529" w:rsidR="00D23233" w:rsidRPr="00D23233" w:rsidRDefault="6FCDB459" w:rsidP="08FE9344">
            <w:pPr>
              <w:pStyle w:val="BodyTextIndent3"/>
              <w:spacing w:before="100" w:beforeAutospacing="1" w:after="100" w:afterAutospacing="1"/>
              <w:ind w:left="0"/>
              <w:rPr>
                <w:b w:val="0"/>
                <w:bCs w:val="0"/>
                <w:sz w:val="22"/>
                <w:szCs w:val="22"/>
                <w:lang w:val="en-GB"/>
              </w:rPr>
            </w:pPr>
            <w:r w:rsidRPr="08FE9344">
              <w:rPr>
                <w:b w:val="0"/>
                <w:bCs w:val="0"/>
                <w:sz w:val="22"/>
                <w:szCs w:val="22"/>
              </w:rPr>
              <w:t>Creative, innovative and proactive approach to recognis</w:t>
            </w:r>
            <w:r w:rsidR="20DF3020" w:rsidRPr="08FE9344">
              <w:rPr>
                <w:b w:val="0"/>
                <w:bCs w:val="0"/>
                <w:sz w:val="22"/>
                <w:szCs w:val="22"/>
              </w:rPr>
              <w:t xml:space="preserve">ing </w:t>
            </w:r>
            <w:r w:rsidRPr="08FE9344">
              <w:rPr>
                <w:b w:val="0"/>
                <w:bCs w:val="0"/>
                <w:sz w:val="22"/>
                <w:szCs w:val="22"/>
              </w:rPr>
              <w:t>and solving problems.</w:t>
            </w:r>
          </w:p>
        </w:tc>
        <w:tc>
          <w:tcPr>
            <w:tcW w:w="1275" w:type="dxa"/>
          </w:tcPr>
          <w:p w14:paraId="7220B7E6" w14:textId="5D8E7FED" w:rsidR="00D23233" w:rsidRPr="00212775" w:rsidRDefault="003912ED" w:rsidP="21CC1F4A">
            <w:pPr>
              <w:pStyle w:val="BodyTextIndent3"/>
              <w:spacing w:line="259" w:lineRule="auto"/>
              <w:ind w:left="0"/>
              <w:jc w:val="center"/>
              <w:rPr>
                <w:sz w:val="22"/>
                <w:szCs w:val="22"/>
                <w:lang w:val="en-GB"/>
              </w:rPr>
            </w:pPr>
            <w:r>
              <w:rPr>
                <w:sz w:val="22"/>
                <w:szCs w:val="22"/>
              </w:rPr>
              <w:t>E</w:t>
            </w:r>
          </w:p>
        </w:tc>
        <w:tc>
          <w:tcPr>
            <w:tcW w:w="1418" w:type="dxa"/>
          </w:tcPr>
          <w:p w14:paraId="29CFEB1B" w14:textId="77777777" w:rsidR="00D23233" w:rsidRPr="00212775" w:rsidRDefault="00D23233" w:rsidP="21CC1F4A">
            <w:pPr>
              <w:pStyle w:val="BodyTextIndent3"/>
              <w:ind w:left="0"/>
              <w:rPr>
                <w:b w:val="0"/>
                <w:bCs w:val="0"/>
                <w:sz w:val="22"/>
                <w:szCs w:val="22"/>
                <w:lang w:val="en-GB"/>
              </w:rPr>
            </w:pPr>
          </w:p>
        </w:tc>
      </w:tr>
      <w:tr w:rsidR="00D23233" w14:paraId="18DD42D1" w14:textId="77777777" w:rsidTr="08FE9344">
        <w:trPr>
          <w:trHeight w:val="561"/>
        </w:trPr>
        <w:tc>
          <w:tcPr>
            <w:tcW w:w="7225" w:type="dxa"/>
          </w:tcPr>
          <w:p w14:paraId="7BC5689C" w14:textId="22210188" w:rsidR="00D23233" w:rsidRPr="00D23233" w:rsidRDefault="6FCDB459" w:rsidP="08FE9344">
            <w:pPr>
              <w:spacing w:before="100" w:beforeAutospacing="1" w:after="100" w:afterAutospacing="1"/>
              <w:rPr>
                <w:rFonts w:ascii="Arial" w:hAnsi="Arial" w:cs="Arial"/>
                <w:sz w:val="22"/>
                <w:szCs w:val="22"/>
              </w:rPr>
            </w:pPr>
            <w:r w:rsidRPr="08FE9344">
              <w:rPr>
                <w:rFonts w:ascii="Arial" w:hAnsi="Arial" w:cs="Arial"/>
                <w:sz w:val="22"/>
                <w:szCs w:val="22"/>
              </w:rPr>
              <w:t>Open, friendly and helpful approach.</w:t>
            </w:r>
          </w:p>
        </w:tc>
        <w:tc>
          <w:tcPr>
            <w:tcW w:w="1275" w:type="dxa"/>
          </w:tcPr>
          <w:p w14:paraId="40AAB909" w14:textId="13BC62C9" w:rsidR="00D23233" w:rsidRPr="00212775" w:rsidRDefault="003912ED" w:rsidP="21CC1F4A">
            <w:pPr>
              <w:pStyle w:val="BodyTextIndent3"/>
              <w:spacing w:line="259" w:lineRule="auto"/>
              <w:ind w:left="0"/>
              <w:jc w:val="center"/>
              <w:rPr>
                <w:sz w:val="22"/>
                <w:szCs w:val="22"/>
                <w:lang w:val="en-GB"/>
              </w:rPr>
            </w:pPr>
            <w:r>
              <w:rPr>
                <w:sz w:val="22"/>
                <w:szCs w:val="22"/>
              </w:rPr>
              <w:t>E</w:t>
            </w:r>
          </w:p>
        </w:tc>
        <w:tc>
          <w:tcPr>
            <w:tcW w:w="1418" w:type="dxa"/>
          </w:tcPr>
          <w:p w14:paraId="55393CE4" w14:textId="77777777" w:rsidR="00D23233" w:rsidRPr="00212775" w:rsidRDefault="00D23233" w:rsidP="21CC1F4A">
            <w:pPr>
              <w:pStyle w:val="BodyTextIndent3"/>
              <w:ind w:left="0"/>
              <w:rPr>
                <w:b w:val="0"/>
                <w:bCs w:val="0"/>
                <w:sz w:val="22"/>
                <w:szCs w:val="22"/>
                <w:lang w:val="en-GB"/>
              </w:rPr>
            </w:pPr>
          </w:p>
        </w:tc>
      </w:tr>
    </w:tbl>
    <w:p w14:paraId="4E3AB42F" w14:textId="7D88180C" w:rsidR="00016DE7" w:rsidRDefault="00016DE7" w:rsidP="21CC1F4A">
      <w:pPr>
        <w:pStyle w:val="BodyTextIndent3"/>
        <w:ind w:left="0"/>
        <w:jc w:val="both"/>
      </w:pPr>
    </w:p>
    <w:p w14:paraId="3D1F5906" w14:textId="3999AB1A" w:rsidR="00016DE7" w:rsidRPr="00212775" w:rsidRDefault="00016DE7" w:rsidP="00016DE7">
      <w:pPr>
        <w:pStyle w:val="BodyTextIndent3"/>
        <w:ind w:left="0"/>
        <w:jc w:val="both"/>
        <w:rPr>
          <w:b w:val="0"/>
          <w:bCs w:val="0"/>
          <w:sz w:val="22"/>
          <w:szCs w:val="22"/>
        </w:rPr>
      </w:pPr>
      <w:r w:rsidRPr="08FE9344">
        <w:rPr>
          <w:b w:val="0"/>
          <w:bCs w:val="0"/>
          <w:sz w:val="22"/>
          <w:szCs w:val="22"/>
        </w:rPr>
        <w:t xml:space="preserve">Note: Applicants who are disabled (as defined by law) </w:t>
      </w:r>
      <w:r w:rsidR="00AE6447" w:rsidRPr="08FE9344">
        <w:rPr>
          <w:b w:val="0"/>
          <w:bCs w:val="0"/>
          <w:sz w:val="22"/>
          <w:szCs w:val="22"/>
        </w:rPr>
        <w:t>w</w:t>
      </w:r>
      <w:r w:rsidRPr="08FE9344">
        <w:rPr>
          <w:b w:val="0"/>
          <w:bCs w:val="0"/>
          <w:sz w:val="22"/>
          <w:szCs w:val="22"/>
        </w:rPr>
        <w:t xml:space="preserve">ill be guaranteed an interview if they meet the </w:t>
      </w:r>
      <w:r w:rsidR="002D4AAF" w:rsidRPr="08FE9344">
        <w:rPr>
          <w:b w:val="0"/>
          <w:bCs w:val="0"/>
          <w:sz w:val="22"/>
          <w:szCs w:val="22"/>
        </w:rPr>
        <w:t>essential</w:t>
      </w:r>
      <w:r w:rsidRPr="08FE9344">
        <w:rPr>
          <w:b w:val="0"/>
          <w:bCs w:val="0"/>
          <w:sz w:val="22"/>
          <w:szCs w:val="22"/>
        </w:rPr>
        <w:t xml:space="preserve"> criteria provided that this information is noted under</w:t>
      </w:r>
      <w:r w:rsidR="00AE6447" w:rsidRPr="08FE9344">
        <w:rPr>
          <w:b w:val="0"/>
          <w:bCs w:val="0"/>
          <w:sz w:val="22"/>
          <w:szCs w:val="22"/>
        </w:rPr>
        <w:t xml:space="preserve"> the relevant </w:t>
      </w:r>
      <w:r w:rsidRPr="08FE9344">
        <w:rPr>
          <w:b w:val="0"/>
          <w:bCs w:val="0"/>
          <w:sz w:val="22"/>
          <w:szCs w:val="22"/>
        </w:rPr>
        <w:t>section of the application form.</w:t>
      </w:r>
    </w:p>
    <w:p w14:paraId="76A71A56" w14:textId="77777777" w:rsidR="00754E0F" w:rsidRDefault="00754E0F" w:rsidP="21CC1F4A">
      <w:pPr>
        <w:pStyle w:val="BodyTextIndent3"/>
        <w:ind w:left="0"/>
        <w:jc w:val="both"/>
        <w:rPr>
          <w:b w:val="0"/>
          <w:bCs w:val="0"/>
          <w:sz w:val="24"/>
          <w:szCs w:val="24"/>
        </w:rPr>
      </w:pPr>
    </w:p>
    <w:p w14:paraId="03AA494F" w14:textId="77777777" w:rsidR="000458A7" w:rsidRDefault="000458A7" w:rsidP="21CC1F4A">
      <w:pPr>
        <w:pStyle w:val="BodyTextIndent3"/>
        <w:ind w:left="0"/>
        <w:jc w:val="both"/>
        <w:rPr>
          <w:b w:val="0"/>
          <w:bCs w:val="0"/>
          <w:sz w:val="24"/>
          <w:szCs w:val="24"/>
        </w:rPr>
      </w:pPr>
    </w:p>
    <w:p w14:paraId="36CB1D1D" w14:textId="77777777" w:rsidR="000458A7" w:rsidRDefault="000458A7" w:rsidP="21CC1F4A">
      <w:pPr>
        <w:pStyle w:val="BodyTextIndent3"/>
        <w:ind w:left="0"/>
        <w:jc w:val="both"/>
        <w:rPr>
          <w:b w:val="0"/>
          <w:bCs w:val="0"/>
          <w:sz w:val="24"/>
          <w:szCs w:val="24"/>
        </w:rPr>
      </w:pPr>
    </w:p>
    <w:p w14:paraId="57722BDC" w14:textId="77777777" w:rsidR="00200553" w:rsidRPr="00077741" w:rsidRDefault="00200553" w:rsidP="21CC1F4A">
      <w:pPr>
        <w:ind w:left="6480"/>
        <w:rPr>
          <w:rFonts w:ascii="Arial" w:hAnsi="Arial"/>
          <w:sz w:val="22"/>
          <w:szCs w:val="22"/>
        </w:rPr>
      </w:pPr>
    </w:p>
    <w:p w14:paraId="520969CB" w14:textId="77777777" w:rsidR="00200553" w:rsidRPr="00077741" w:rsidRDefault="00200553" w:rsidP="21CC1F4A">
      <w:pPr>
        <w:rPr>
          <w:rFonts w:ascii="Arial" w:hAnsi="Arial"/>
          <w:sz w:val="22"/>
          <w:szCs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4E53" w14:textId="77777777" w:rsidR="00BA33A4" w:rsidRDefault="00BA33A4">
      <w:r>
        <w:separator/>
      </w:r>
    </w:p>
  </w:endnote>
  <w:endnote w:type="continuationSeparator" w:id="0">
    <w:p w14:paraId="08FBBFCB" w14:textId="77777777" w:rsidR="00BA33A4" w:rsidRDefault="00BA33A4">
      <w:r>
        <w:continuationSeparator/>
      </w:r>
    </w:p>
  </w:endnote>
  <w:endnote w:type="continuationNotice" w:id="1">
    <w:p w14:paraId="6E534061" w14:textId="77777777" w:rsidR="00187746" w:rsidRDefault="00187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ACED" w14:textId="77777777" w:rsidR="00BA33A4" w:rsidRDefault="00BA33A4">
      <w:r>
        <w:separator/>
      </w:r>
    </w:p>
  </w:footnote>
  <w:footnote w:type="continuationSeparator" w:id="0">
    <w:p w14:paraId="742ABBDC" w14:textId="77777777" w:rsidR="00BA33A4" w:rsidRDefault="00BA33A4">
      <w:r>
        <w:continuationSeparator/>
      </w:r>
    </w:p>
  </w:footnote>
  <w:footnote w:type="continuationNotice" w:id="1">
    <w:p w14:paraId="0B21461A" w14:textId="77777777" w:rsidR="00187746" w:rsidRDefault="00187746"/>
  </w:footnote>
</w:footnotes>
</file>

<file path=word/intelligence2.xml><?xml version="1.0" encoding="utf-8"?>
<int2:intelligence xmlns:int2="http://schemas.microsoft.com/office/intelligence/2020/intelligence" xmlns:oel="http://schemas.microsoft.com/office/2019/extlst">
  <int2:observations>
    <int2:textHash int2:hashCode="m/C6mGJeQTWOW1" int2:id="0DXv53QO">
      <int2:state int2:value="Rejected" int2:type="spell"/>
    </int2:textHash>
    <int2:textHash int2:hashCode="kByidkXaRxGvMx" int2:id="8mXIF7ga">
      <int2:state int2:value="Rejected" int2:type="spell"/>
    </int2:textHash>
    <int2:bookmark int2:bookmarkName="_Int_K22VEAIU" int2:invalidationBookmarkName="" int2:hashCode="aG+z44WpgrTp0l" int2:id="pL2WGHdf">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6470ACF6">
      <w:start w:val="1"/>
      <w:numFmt w:val="lowerRoman"/>
      <w:lvlText w:val="(%1)"/>
      <w:lvlJc w:val="left"/>
      <w:pPr>
        <w:tabs>
          <w:tab w:val="num" w:pos="1440"/>
        </w:tabs>
        <w:ind w:left="1440" w:hanging="720"/>
      </w:pPr>
      <w:rPr>
        <w:rFonts w:hint="default"/>
      </w:rPr>
    </w:lvl>
    <w:lvl w:ilvl="1" w:tplc="F7DEC1DA">
      <w:numFmt w:val="decimal"/>
      <w:lvlText w:val=""/>
      <w:lvlJc w:val="left"/>
    </w:lvl>
    <w:lvl w:ilvl="2" w:tplc="79DC877A">
      <w:numFmt w:val="decimal"/>
      <w:lvlText w:val=""/>
      <w:lvlJc w:val="left"/>
    </w:lvl>
    <w:lvl w:ilvl="3" w:tplc="EA2AF3A6">
      <w:numFmt w:val="decimal"/>
      <w:lvlText w:val=""/>
      <w:lvlJc w:val="left"/>
    </w:lvl>
    <w:lvl w:ilvl="4" w:tplc="B0C64F40">
      <w:numFmt w:val="decimal"/>
      <w:lvlText w:val=""/>
      <w:lvlJc w:val="left"/>
    </w:lvl>
    <w:lvl w:ilvl="5" w:tplc="DC6CB432">
      <w:numFmt w:val="decimal"/>
      <w:lvlText w:val=""/>
      <w:lvlJc w:val="left"/>
    </w:lvl>
    <w:lvl w:ilvl="6" w:tplc="7130A3F2">
      <w:numFmt w:val="decimal"/>
      <w:lvlText w:val=""/>
      <w:lvlJc w:val="left"/>
    </w:lvl>
    <w:lvl w:ilvl="7" w:tplc="2572E51A">
      <w:numFmt w:val="decimal"/>
      <w:lvlText w:val=""/>
      <w:lvlJc w:val="left"/>
    </w:lvl>
    <w:lvl w:ilvl="8" w:tplc="A7F4EF3C">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A337BD"/>
    <w:multiLevelType w:val="hybridMultilevel"/>
    <w:tmpl w:val="9CC2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BE2014"/>
    <w:multiLevelType w:val="hybridMultilevel"/>
    <w:tmpl w:val="9646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56E94"/>
    <w:multiLevelType w:val="hybridMultilevel"/>
    <w:tmpl w:val="C8560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1446F7"/>
    <w:multiLevelType w:val="hybridMultilevel"/>
    <w:tmpl w:val="9CC2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B371F7"/>
    <w:multiLevelType w:val="multilevel"/>
    <w:tmpl w:val="6EEE089A"/>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F00F3C"/>
    <w:multiLevelType w:val="hybridMultilevel"/>
    <w:tmpl w:val="0809000F"/>
    <w:lvl w:ilvl="0" w:tplc="F3A23B26">
      <w:start w:val="1"/>
      <w:numFmt w:val="decimal"/>
      <w:lvlText w:val="%1."/>
      <w:lvlJc w:val="left"/>
      <w:pPr>
        <w:tabs>
          <w:tab w:val="num" w:pos="360"/>
        </w:tabs>
        <w:ind w:left="360" w:hanging="360"/>
      </w:pPr>
    </w:lvl>
    <w:lvl w:ilvl="1" w:tplc="8C42580C">
      <w:numFmt w:val="decimal"/>
      <w:lvlText w:val=""/>
      <w:lvlJc w:val="left"/>
    </w:lvl>
    <w:lvl w:ilvl="2" w:tplc="4DD8D122">
      <w:numFmt w:val="decimal"/>
      <w:lvlText w:val=""/>
      <w:lvlJc w:val="left"/>
    </w:lvl>
    <w:lvl w:ilvl="3" w:tplc="C526C44C">
      <w:numFmt w:val="decimal"/>
      <w:lvlText w:val=""/>
      <w:lvlJc w:val="left"/>
    </w:lvl>
    <w:lvl w:ilvl="4" w:tplc="2D9034D0">
      <w:numFmt w:val="decimal"/>
      <w:lvlText w:val=""/>
      <w:lvlJc w:val="left"/>
    </w:lvl>
    <w:lvl w:ilvl="5" w:tplc="7E0AC2EC">
      <w:numFmt w:val="decimal"/>
      <w:lvlText w:val=""/>
      <w:lvlJc w:val="left"/>
    </w:lvl>
    <w:lvl w:ilvl="6" w:tplc="927C4708">
      <w:numFmt w:val="decimal"/>
      <w:lvlText w:val=""/>
      <w:lvlJc w:val="left"/>
    </w:lvl>
    <w:lvl w:ilvl="7" w:tplc="64126896">
      <w:numFmt w:val="decimal"/>
      <w:lvlText w:val=""/>
      <w:lvlJc w:val="left"/>
    </w:lvl>
    <w:lvl w:ilvl="8" w:tplc="DC66CC80">
      <w:numFmt w:val="decimal"/>
      <w:lvlText w:val=""/>
      <w:lvlJc w:val="left"/>
    </w:lvl>
  </w:abstractNum>
  <w:abstractNum w:abstractNumId="21" w15:restartNumberingAfterBreak="0">
    <w:nsid w:val="42090CB1"/>
    <w:multiLevelType w:val="hybridMultilevel"/>
    <w:tmpl w:val="9CC2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EB1268"/>
    <w:multiLevelType w:val="hybridMultilevel"/>
    <w:tmpl w:val="08090001"/>
    <w:lvl w:ilvl="0" w:tplc="A7003DDA">
      <w:start w:val="1"/>
      <w:numFmt w:val="bullet"/>
      <w:lvlText w:val=""/>
      <w:lvlJc w:val="left"/>
      <w:pPr>
        <w:ind w:left="720" w:hanging="360"/>
      </w:pPr>
      <w:rPr>
        <w:rFonts w:ascii="Symbol" w:hAnsi="Symbol" w:hint="default"/>
      </w:rPr>
    </w:lvl>
    <w:lvl w:ilvl="1" w:tplc="2534A142">
      <w:numFmt w:val="decimal"/>
      <w:lvlText w:val=""/>
      <w:lvlJc w:val="left"/>
    </w:lvl>
    <w:lvl w:ilvl="2" w:tplc="E19EF03A">
      <w:numFmt w:val="decimal"/>
      <w:lvlText w:val=""/>
      <w:lvlJc w:val="left"/>
    </w:lvl>
    <w:lvl w:ilvl="3" w:tplc="91C25186">
      <w:numFmt w:val="decimal"/>
      <w:lvlText w:val=""/>
      <w:lvlJc w:val="left"/>
    </w:lvl>
    <w:lvl w:ilvl="4" w:tplc="00D65988">
      <w:numFmt w:val="decimal"/>
      <w:lvlText w:val=""/>
      <w:lvlJc w:val="left"/>
    </w:lvl>
    <w:lvl w:ilvl="5" w:tplc="174C07A6">
      <w:numFmt w:val="decimal"/>
      <w:lvlText w:val=""/>
      <w:lvlJc w:val="left"/>
    </w:lvl>
    <w:lvl w:ilvl="6" w:tplc="E11A596A">
      <w:numFmt w:val="decimal"/>
      <w:lvlText w:val=""/>
      <w:lvlJc w:val="left"/>
    </w:lvl>
    <w:lvl w:ilvl="7" w:tplc="89588BA8">
      <w:numFmt w:val="decimal"/>
      <w:lvlText w:val=""/>
      <w:lvlJc w:val="left"/>
    </w:lvl>
    <w:lvl w:ilvl="8" w:tplc="4E0C84F6">
      <w:numFmt w:val="decimal"/>
      <w:lvlText w:val=""/>
      <w:lvlJc w:val="left"/>
    </w:lvl>
  </w:abstractNum>
  <w:abstractNum w:abstractNumId="23" w15:restartNumberingAfterBreak="0">
    <w:nsid w:val="4D9E5A23"/>
    <w:multiLevelType w:val="hybridMultilevel"/>
    <w:tmpl w:val="9CC2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FD6039"/>
    <w:multiLevelType w:val="hybridMultilevel"/>
    <w:tmpl w:val="08090001"/>
    <w:lvl w:ilvl="0" w:tplc="0DC46A18">
      <w:start w:val="1"/>
      <w:numFmt w:val="bullet"/>
      <w:lvlText w:val=""/>
      <w:lvlJc w:val="left"/>
      <w:pPr>
        <w:tabs>
          <w:tab w:val="num" w:pos="360"/>
        </w:tabs>
        <w:ind w:left="360" w:hanging="360"/>
      </w:pPr>
      <w:rPr>
        <w:rFonts w:ascii="Symbol" w:hAnsi="Symbol" w:hint="default"/>
      </w:rPr>
    </w:lvl>
    <w:lvl w:ilvl="1" w:tplc="9F8C6ED0">
      <w:numFmt w:val="decimal"/>
      <w:lvlText w:val=""/>
      <w:lvlJc w:val="left"/>
    </w:lvl>
    <w:lvl w:ilvl="2" w:tplc="B720CE5A">
      <w:numFmt w:val="decimal"/>
      <w:lvlText w:val=""/>
      <w:lvlJc w:val="left"/>
    </w:lvl>
    <w:lvl w:ilvl="3" w:tplc="C9381962">
      <w:numFmt w:val="decimal"/>
      <w:lvlText w:val=""/>
      <w:lvlJc w:val="left"/>
    </w:lvl>
    <w:lvl w:ilvl="4" w:tplc="4C34DBDC">
      <w:numFmt w:val="decimal"/>
      <w:lvlText w:val=""/>
      <w:lvlJc w:val="left"/>
    </w:lvl>
    <w:lvl w:ilvl="5" w:tplc="1298BF36">
      <w:numFmt w:val="decimal"/>
      <w:lvlText w:val=""/>
      <w:lvlJc w:val="left"/>
    </w:lvl>
    <w:lvl w:ilvl="6" w:tplc="EC7CE6E0">
      <w:numFmt w:val="decimal"/>
      <w:lvlText w:val=""/>
      <w:lvlJc w:val="left"/>
    </w:lvl>
    <w:lvl w:ilvl="7" w:tplc="9FE8FC24">
      <w:numFmt w:val="decimal"/>
      <w:lvlText w:val=""/>
      <w:lvlJc w:val="left"/>
    </w:lvl>
    <w:lvl w:ilvl="8" w:tplc="A54AA5F8">
      <w:numFmt w:val="decimal"/>
      <w:lvlText w:val=""/>
      <w:lvlJc w:val="left"/>
    </w:lvl>
  </w:abstractNum>
  <w:abstractNum w:abstractNumId="25"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6" w15:restartNumberingAfterBreak="0">
    <w:nsid w:val="550A1F56"/>
    <w:multiLevelType w:val="multilevel"/>
    <w:tmpl w:val="9E24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82ACF"/>
    <w:multiLevelType w:val="hybridMultilevel"/>
    <w:tmpl w:val="6CBE1CB0"/>
    <w:lvl w:ilvl="0" w:tplc="BB148DB8">
      <w:start w:val="7"/>
      <w:numFmt w:val="bullet"/>
      <w:lvlText w:val=""/>
      <w:lvlJc w:val="left"/>
      <w:pPr>
        <w:tabs>
          <w:tab w:val="num" w:pos="1440"/>
        </w:tabs>
        <w:ind w:left="1440" w:hanging="720"/>
      </w:pPr>
      <w:rPr>
        <w:rFonts w:ascii="Symbol" w:hAnsi="Symbol" w:hint="default"/>
      </w:rPr>
    </w:lvl>
    <w:lvl w:ilvl="1" w:tplc="4636DACE">
      <w:numFmt w:val="decimal"/>
      <w:lvlText w:val=""/>
      <w:lvlJc w:val="left"/>
    </w:lvl>
    <w:lvl w:ilvl="2" w:tplc="C6C62678">
      <w:numFmt w:val="decimal"/>
      <w:lvlText w:val=""/>
      <w:lvlJc w:val="left"/>
    </w:lvl>
    <w:lvl w:ilvl="3" w:tplc="22C89522">
      <w:numFmt w:val="decimal"/>
      <w:lvlText w:val=""/>
      <w:lvlJc w:val="left"/>
    </w:lvl>
    <w:lvl w:ilvl="4" w:tplc="D0747170">
      <w:numFmt w:val="decimal"/>
      <w:lvlText w:val=""/>
      <w:lvlJc w:val="left"/>
    </w:lvl>
    <w:lvl w:ilvl="5" w:tplc="62BC4D78">
      <w:numFmt w:val="decimal"/>
      <w:lvlText w:val=""/>
      <w:lvlJc w:val="left"/>
    </w:lvl>
    <w:lvl w:ilvl="6" w:tplc="7C2E7D38">
      <w:numFmt w:val="decimal"/>
      <w:lvlText w:val=""/>
      <w:lvlJc w:val="left"/>
    </w:lvl>
    <w:lvl w:ilvl="7" w:tplc="5CA8102C">
      <w:numFmt w:val="decimal"/>
      <w:lvlText w:val=""/>
      <w:lvlJc w:val="left"/>
    </w:lvl>
    <w:lvl w:ilvl="8" w:tplc="BB8EE2BC">
      <w:numFmt w:val="decimal"/>
      <w:lvlText w:val=""/>
      <w:lvlJc w:val="left"/>
    </w:lvl>
  </w:abstractNum>
  <w:abstractNum w:abstractNumId="28"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9"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776194E"/>
    <w:multiLevelType w:val="hybridMultilevel"/>
    <w:tmpl w:val="9CC2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3" w15:restartNumberingAfterBreak="0">
    <w:nsid w:val="604173DD"/>
    <w:multiLevelType w:val="hybridMultilevel"/>
    <w:tmpl w:val="9CC2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6"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0D4885"/>
    <w:multiLevelType w:val="hybridMultilevel"/>
    <w:tmpl w:val="9D1814C4"/>
    <w:lvl w:ilvl="0" w:tplc="1D768B48">
      <w:start w:val="1"/>
      <w:numFmt w:val="decimal"/>
      <w:lvlText w:val="%1."/>
      <w:lvlJc w:val="left"/>
      <w:pPr>
        <w:tabs>
          <w:tab w:val="num" w:pos="720"/>
        </w:tabs>
        <w:ind w:left="720" w:hanging="720"/>
      </w:pPr>
      <w:rPr>
        <w:rFonts w:hint="default"/>
      </w:rPr>
    </w:lvl>
    <w:lvl w:ilvl="1" w:tplc="C88C617C">
      <w:numFmt w:val="decimal"/>
      <w:lvlText w:val=""/>
      <w:lvlJc w:val="left"/>
    </w:lvl>
    <w:lvl w:ilvl="2" w:tplc="7010992A">
      <w:numFmt w:val="decimal"/>
      <w:lvlText w:val=""/>
      <w:lvlJc w:val="left"/>
    </w:lvl>
    <w:lvl w:ilvl="3" w:tplc="8C38A228">
      <w:numFmt w:val="decimal"/>
      <w:lvlText w:val=""/>
      <w:lvlJc w:val="left"/>
    </w:lvl>
    <w:lvl w:ilvl="4" w:tplc="66066038">
      <w:numFmt w:val="decimal"/>
      <w:lvlText w:val=""/>
      <w:lvlJc w:val="left"/>
    </w:lvl>
    <w:lvl w:ilvl="5" w:tplc="CA4A1256">
      <w:numFmt w:val="decimal"/>
      <w:lvlText w:val=""/>
      <w:lvlJc w:val="left"/>
    </w:lvl>
    <w:lvl w:ilvl="6" w:tplc="A9886EE6">
      <w:numFmt w:val="decimal"/>
      <w:lvlText w:val=""/>
      <w:lvlJc w:val="left"/>
    </w:lvl>
    <w:lvl w:ilvl="7" w:tplc="FDE28808">
      <w:numFmt w:val="decimal"/>
      <w:lvlText w:val=""/>
      <w:lvlJc w:val="left"/>
    </w:lvl>
    <w:lvl w:ilvl="8" w:tplc="11D438DA">
      <w:numFmt w:val="decimal"/>
      <w:lvlText w:val=""/>
      <w:lvlJc w:val="left"/>
    </w:lvl>
  </w:abstractNum>
  <w:abstractNum w:abstractNumId="38"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40"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A9449AF"/>
    <w:multiLevelType w:val="hybridMultilevel"/>
    <w:tmpl w:val="0809000F"/>
    <w:lvl w:ilvl="0" w:tplc="5BB0E2B2">
      <w:start w:val="1"/>
      <w:numFmt w:val="decimal"/>
      <w:lvlText w:val="%1."/>
      <w:lvlJc w:val="left"/>
      <w:pPr>
        <w:tabs>
          <w:tab w:val="num" w:pos="360"/>
        </w:tabs>
        <w:ind w:left="360" w:hanging="360"/>
      </w:pPr>
      <w:rPr>
        <w:rFonts w:hint="default"/>
      </w:rPr>
    </w:lvl>
    <w:lvl w:ilvl="1" w:tplc="7E04D106">
      <w:numFmt w:val="decimal"/>
      <w:lvlText w:val=""/>
      <w:lvlJc w:val="left"/>
    </w:lvl>
    <w:lvl w:ilvl="2" w:tplc="622EE1D0">
      <w:numFmt w:val="decimal"/>
      <w:lvlText w:val=""/>
      <w:lvlJc w:val="left"/>
    </w:lvl>
    <w:lvl w:ilvl="3" w:tplc="8820DD5C">
      <w:numFmt w:val="decimal"/>
      <w:lvlText w:val=""/>
      <w:lvlJc w:val="left"/>
    </w:lvl>
    <w:lvl w:ilvl="4" w:tplc="B5F296A8">
      <w:numFmt w:val="decimal"/>
      <w:lvlText w:val=""/>
      <w:lvlJc w:val="left"/>
    </w:lvl>
    <w:lvl w:ilvl="5" w:tplc="4B80BA3A">
      <w:numFmt w:val="decimal"/>
      <w:lvlText w:val=""/>
      <w:lvlJc w:val="left"/>
    </w:lvl>
    <w:lvl w:ilvl="6" w:tplc="DD189510">
      <w:numFmt w:val="decimal"/>
      <w:lvlText w:val=""/>
      <w:lvlJc w:val="left"/>
    </w:lvl>
    <w:lvl w:ilvl="7" w:tplc="F1DE7A20">
      <w:numFmt w:val="decimal"/>
      <w:lvlText w:val=""/>
      <w:lvlJc w:val="left"/>
    </w:lvl>
    <w:lvl w:ilvl="8" w:tplc="B3207D66">
      <w:numFmt w:val="decimal"/>
      <w:lvlText w:val=""/>
      <w:lvlJc w:val="left"/>
    </w:lvl>
  </w:abstractNum>
  <w:abstractNum w:abstractNumId="42" w15:restartNumberingAfterBreak="0">
    <w:nsid w:val="7BEA0A21"/>
    <w:multiLevelType w:val="hybridMultilevel"/>
    <w:tmpl w:val="9CC2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4C4CFD"/>
    <w:multiLevelType w:val="hybridMultilevel"/>
    <w:tmpl w:val="9D5A1E14"/>
    <w:lvl w:ilvl="0" w:tplc="F4E0C8FC">
      <w:start w:val="2"/>
      <w:numFmt w:val="lowerLetter"/>
      <w:lvlText w:val="(%1)"/>
      <w:lvlJc w:val="left"/>
      <w:pPr>
        <w:tabs>
          <w:tab w:val="num" w:pos="435"/>
        </w:tabs>
        <w:ind w:left="435" w:hanging="435"/>
      </w:pPr>
      <w:rPr>
        <w:rFonts w:hint="default"/>
      </w:rPr>
    </w:lvl>
    <w:lvl w:ilvl="1" w:tplc="16284068">
      <w:numFmt w:val="decimal"/>
      <w:lvlText w:val=""/>
      <w:lvlJc w:val="left"/>
    </w:lvl>
    <w:lvl w:ilvl="2" w:tplc="5B44C43A">
      <w:numFmt w:val="decimal"/>
      <w:lvlText w:val=""/>
      <w:lvlJc w:val="left"/>
    </w:lvl>
    <w:lvl w:ilvl="3" w:tplc="7BDACB84">
      <w:numFmt w:val="decimal"/>
      <w:lvlText w:val=""/>
      <w:lvlJc w:val="left"/>
    </w:lvl>
    <w:lvl w:ilvl="4" w:tplc="1092FF44">
      <w:numFmt w:val="decimal"/>
      <w:lvlText w:val=""/>
      <w:lvlJc w:val="left"/>
    </w:lvl>
    <w:lvl w:ilvl="5" w:tplc="9DE00C92">
      <w:numFmt w:val="decimal"/>
      <w:lvlText w:val=""/>
      <w:lvlJc w:val="left"/>
    </w:lvl>
    <w:lvl w:ilvl="6" w:tplc="BDB451AA">
      <w:numFmt w:val="decimal"/>
      <w:lvlText w:val=""/>
      <w:lvlJc w:val="left"/>
    </w:lvl>
    <w:lvl w:ilvl="7" w:tplc="4BDCC2CC">
      <w:numFmt w:val="decimal"/>
      <w:lvlText w:val=""/>
      <w:lvlJc w:val="left"/>
    </w:lvl>
    <w:lvl w:ilvl="8" w:tplc="B3041980">
      <w:numFmt w:val="decimal"/>
      <w:lvlText w:val=""/>
      <w:lvlJc w:val="left"/>
    </w:lvl>
  </w:abstractNum>
  <w:abstractNum w:abstractNumId="44"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5"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A94F67"/>
    <w:multiLevelType w:val="hybridMultilevel"/>
    <w:tmpl w:val="9CC2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13001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52927656">
    <w:abstractNumId w:val="41"/>
  </w:num>
  <w:num w:numId="3" w16cid:durableId="816924158">
    <w:abstractNumId w:val="37"/>
  </w:num>
  <w:num w:numId="4" w16cid:durableId="1424060761">
    <w:abstractNumId w:val="3"/>
  </w:num>
  <w:num w:numId="5" w16cid:durableId="1099329595">
    <w:abstractNumId w:val="20"/>
  </w:num>
  <w:num w:numId="6" w16cid:durableId="1849641224">
    <w:abstractNumId w:val="39"/>
  </w:num>
  <w:num w:numId="7" w16cid:durableId="1447656544">
    <w:abstractNumId w:val="30"/>
  </w:num>
  <w:num w:numId="8" w16cid:durableId="2141218874">
    <w:abstractNumId w:val="7"/>
  </w:num>
  <w:num w:numId="9" w16cid:durableId="622422217">
    <w:abstractNumId w:val="40"/>
  </w:num>
  <w:num w:numId="10" w16cid:durableId="54135172">
    <w:abstractNumId w:val="27"/>
  </w:num>
  <w:num w:numId="11" w16cid:durableId="1462378297">
    <w:abstractNumId w:val="43"/>
  </w:num>
  <w:num w:numId="12" w16cid:durableId="1631397965">
    <w:abstractNumId w:val="36"/>
  </w:num>
  <w:num w:numId="13" w16cid:durableId="343243383">
    <w:abstractNumId w:val="11"/>
  </w:num>
  <w:num w:numId="14" w16cid:durableId="823816614">
    <w:abstractNumId w:val="45"/>
  </w:num>
  <w:num w:numId="15" w16cid:durableId="315884229">
    <w:abstractNumId w:val="18"/>
  </w:num>
  <w:num w:numId="16" w16cid:durableId="901210276">
    <w:abstractNumId w:val="28"/>
  </w:num>
  <w:num w:numId="17" w16cid:durableId="737509083">
    <w:abstractNumId w:val="19"/>
  </w:num>
  <w:num w:numId="18" w16cid:durableId="1166093148">
    <w:abstractNumId w:val="25"/>
  </w:num>
  <w:num w:numId="19" w16cid:durableId="883106056">
    <w:abstractNumId w:val="17"/>
  </w:num>
  <w:num w:numId="20" w16cid:durableId="1670475398">
    <w:abstractNumId w:val="9"/>
  </w:num>
  <w:num w:numId="21" w16cid:durableId="1260412767">
    <w:abstractNumId w:val="6"/>
  </w:num>
  <w:num w:numId="22" w16cid:durableId="363487731">
    <w:abstractNumId w:val="10"/>
  </w:num>
  <w:num w:numId="23" w16cid:durableId="555312800">
    <w:abstractNumId w:val="14"/>
  </w:num>
  <w:num w:numId="24" w16cid:durableId="235437302">
    <w:abstractNumId w:val="32"/>
  </w:num>
  <w:num w:numId="25" w16cid:durableId="895622488">
    <w:abstractNumId w:val="34"/>
  </w:num>
  <w:num w:numId="26" w16cid:durableId="2020421591">
    <w:abstractNumId w:val="15"/>
  </w:num>
  <w:num w:numId="27" w16cid:durableId="1784692347">
    <w:abstractNumId w:val="29"/>
  </w:num>
  <w:num w:numId="28" w16cid:durableId="10449289">
    <w:abstractNumId w:val="2"/>
  </w:num>
  <w:num w:numId="29" w16cid:durableId="107161353">
    <w:abstractNumId w:val="44"/>
  </w:num>
  <w:num w:numId="30" w16cid:durableId="1726292588">
    <w:abstractNumId w:val="4"/>
  </w:num>
  <w:num w:numId="31" w16cid:durableId="566577925">
    <w:abstractNumId w:val="35"/>
  </w:num>
  <w:num w:numId="32" w16cid:durableId="1408575354">
    <w:abstractNumId w:val="8"/>
  </w:num>
  <w:num w:numId="33" w16cid:durableId="1959291726">
    <w:abstractNumId w:val="1"/>
  </w:num>
  <w:num w:numId="34" w16cid:durableId="1704675047">
    <w:abstractNumId w:val="22"/>
  </w:num>
  <w:num w:numId="35" w16cid:durableId="457258465">
    <w:abstractNumId w:val="24"/>
  </w:num>
  <w:num w:numId="36" w16cid:durableId="491609381">
    <w:abstractNumId w:val="38"/>
  </w:num>
  <w:num w:numId="37" w16cid:durableId="2032485626">
    <w:abstractNumId w:val="42"/>
  </w:num>
  <w:num w:numId="38" w16cid:durableId="285432858">
    <w:abstractNumId w:val="31"/>
  </w:num>
  <w:num w:numId="39" w16cid:durableId="1432387372">
    <w:abstractNumId w:val="16"/>
  </w:num>
  <w:num w:numId="40" w16cid:durableId="960038672">
    <w:abstractNumId w:val="21"/>
  </w:num>
  <w:num w:numId="41" w16cid:durableId="1195770737">
    <w:abstractNumId w:val="46"/>
  </w:num>
  <w:num w:numId="42" w16cid:durableId="1190337874">
    <w:abstractNumId w:val="33"/>
  </w:num>
  <w:num w:numId="43" w16cid:durableId="1645424893">
    <w:abstractNumId w:val="5"/>
  </w:num>
  <w:num w:numId="44" w16cid:durableId="886991180">
    <w:abstractNumId w:val="23"/>
  </w:num>
  <w:num w:numId="45" w16cid:durableId="844050333">
    <w:abstractNumId w:val="13"/>
  </w:num>
  <w:num w:numId="46" w16cid:durableId="1633318094">
    <w:abstractNumId w:val="26"/>
  </w:num>
  <w:num w:numId="47" w16cid:durableId="1382560427">
    <w:abstractNumId w:val="12"/>
  </w:num>
  <w:num w:numId="48" w16cid:durableId="28091759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2BBE"/>
    <w:rsid w:val="000033D0"/>
    <w:rsid w:val="00006CA4"/>
    <w:rsid w:val="00016DE7"/>
    <w:rsid w:val="0002555E"/>
    <w:rsid w:val="00033F51"/>
    <w:rsid w:val="000458A7"/>
    <w:rsid w:val="000648FE"/>
    <w:rsid w:val="000748BA"/>
    <w:rsid w:val="00077741"/>
    <w:rsid w:val="00085A1F"/>
    <w:rsid w:val="00094D26"/>
    <w:rsid w:val="000A41AC"/>
    <w:rsid w:val="000B4351"/>
    <w:rsid w:val="000D26AD"/>
    <w:rsid w:val="000D6214"/>
    <w:rsid w:val="000E3DF7"/>
    <w:rsid w:val="00105493"/>
    <w:rsid w:val="001077B7"/>
    <w:rsid w:val="0012166E"/>
    <w:rsid w:val="00127566"/>
    <w:rsid w:val="001351C3"/>
    <w:rsid w:val="00144510"/>
    <w:rsid w:val="001472EA"/>
    <w:rsid w:val="001612E8"/>
    <w:rsid w:val="00161A18"/>
    <w:rsid w:val="00173405"/>
    <w:rsid w:val="00187746"/>
    <w:rsid w:val="00195031"/>
    <w:rsid w:val="001A22FE"/>
    <w:rsid w:val="001A275D"/>
    <w:rsid w:val="001A5365"/>
    <w:rsid w:val="001B27D5"/>
    <w:rsid w:val="001B6C9A"/>
    <w:rsid w:val="001E53DD"/>
    <w:rsid w:val="001F03BB"/>
    <w:rsid w:val="001F74FB"/>
    <w:rsid w:val="00200553"/>
    <w:rsid w:val="00206AFE"/>
    <w:rsid w:val="00207F02"/>
    <w:rsid w:val="00212775"/>
    <w:rsid w:val="00220FAA"/>
    <w:rsid w:val="00226D15"/>
    <w:rsid w:val="00267C05"/>
    <w:rsid w:val="0027252F"/>
    <w:rsid w:val="00276923"/>
    <w:rsid w:val="0028440C"/>
    <w:rsid w:val="002849BE"/>
    <w:rsid w:val="002C037A"/>
    <w:rsid w:val="002D326B"/>
    <w:rsid w:val="002D4AAF"/>
    <w:rsid w:val="002E0DED"/>
    <w:rsid w:val="002F1B49"/>
    <w:rsid w:val="002F384A"/>
    <w:rsid w:val="00314FDC"/>
    <w:rsid w:val="00315487"/>
    <w:rsid w:val="00365007"/>
    <w:rsid w:val="00386050"/>
    <w:rsid w:val="003912ED"/>
    <w:rsid w:val="003916D3"/>
    <w:rsid w:val="003964E6"/>
    <w:rsid w:val="003E37FF"/>
    <w:rsid w:val="003E3C57"/>
    <w:rsid w:val="003E5A0C"/>
    <w:rsid w:val="003F497C"/>
    <w:rsid w:val="004157E7"/>
    <w:rsid w:val="00430832"/>
    <w:rsid w:val="00431982"/>
    <w:rsid w:val="00432461"/>
    <w:rsid w:val="004422D8"/>
    <w:rsid w:val="00453A05"/>
    <w:rsid w:val="00457A72"/>
    <w:rsid w:val="004600C5"/>
    <w:rsid w:val="00460189"/>
    <w:rsid w:val="004701E1"/>
    <w:rsid w:val="00477916"/>
    <w:rsid w:val="00480DB0"/>
    <w:rsid w:val="00497D31"/>
    <w:rsid w:val="004A6E27"/>
    <w:rsid w:val="004C3888"/>
    <w:rsid w:val="004D3590"/>
    <w:rsid w:val="0050450F"/>
    <w:rsid w:val="0050682B"/>
    <w:rsid w:val="005206F3"/>
    <w:rsid w:val="0054023D"/>
    <w:rsid w:val="00554AC8"/>
    <w:rsid w:val="00567567"/>
    <w:rsid w:val="005828CB"/>
    <w:rsid w:val="0058438D"/>
    <w:rsid w:val="00591EAB"/>
    <w:rsid w:val="00592145"/>
    <w:rsid w:val="005E55B6"/>
    <w:rsid w:val="005E5944"/>
    <w:rsid w:val="005E6851"/>
    <w:rsid w:val="006129B4"/>
    <w:rsid w:val="00616719"/>
    <w:rsid w:val="00623058"/>
    <w:rsid w:val="006242A3"/>
    <w:rsid w:val="00640CC0"/>
    <w:rsid w:val="00642B05"/>
    <w:rsid w:val="00644565"/>
    <w:rsid w:val="006721A0"/>
    <w:rsid w:val="00681F0B"/>
    <w:rsid w:val="006826F1"/>
    <w:rsid w:val="00683E9D"/>
    <w:rsid w:val="00697773"/>
    <w:rsid w:val="006A1203"/>
    <w:rsid w:val="006E1243"/>
    <w:rsid w:val="006E5DE4"/>
    <w:rsid w:val="007332C5"/>
    <w:rsid w:val="00754E0F"/>
    <w:rsid w:val="00765E78"/>
    <w:rsid w:val="00770FBC"/>
    <w:rsid w:val="00771BA9"/>
    <w:rsid w:val="007728A4"/>
    <w:rsid w:val="007841F9"/>
    <w:rsid w:val="007A6BDF"/>
    <w:rsid w:val="007B7B58"/>
    <w:rsid w:val="007C2966"/>
    <w:rsid w:val="007D4245"/>
    <w:rsid w:val="007D5FC7"/>
    <w:rsid w:val="007E01BB"/>
    <w:rsid w:val="007E20DA"/>
    <w:rsid w:val="00801B9B"/>
    <w:rsid w:val="00802997"/>
    <w:rsid w:val="00804901"/>
    <w:rsid w:val="008110C8"/>
    <w:rsid w:val="00825DC5"/>
    <w:rsid w:val="00833F85"/>
    <w:rsid w:val="00851235"/>
    <w:rsid w:val="00852EE0"/>
    <w:rsid w:val="00855671"/>
    <w:rsid w:val="008675AF"/>
    <w:rsid w:val="008721B5"/>
    <w:rsid w:val="00894281"/>
    <w:rsid w:val="008A2A37"/>
    <w:rsid w:val="008C4445"/>
    <w:rsid w:val="008D1CCA"/>
    <w:rsid w:val="008E4AC8"/>
    <w:rsid w:val="008E6D85"/>
    <w:rsid w:val="008F5AC2"/>
    <w:rsid w:val="00901409"/>
    <w:rsid w:val="00905269"/>
    <w:rsid w:val="0091495B"/>
    <w:rsid w:val="00915D1D"/>
    <w:rsid w:val="0091637A"/>
    <w:rsid w:val="00916B88"/>
    <w:rsid w:val="00927305"/>
    <w:rsid w:val="00935DB2"/>
    <w:rsid w:val="00952AF3"/>
    <w:rsid w:val="00962872"/>
    <w:rsid w:val="0097340B"/>
    <w:rsid w:val="00973A2C"/>
    <w:rsid w:val="00976B04"/>
    <w:rsid w:val="009A1A56"/>
    <w:rsid w:val="009B67D3"/>
    <w:rsid w:val="009C176F"/>
    <w:rsid w:val="009E587B"/>
    <w:rsid w:val="009F2D07"/>
    <w:rsid w:val="00A02136"/>
    <w:rsid w:val="00A17D91"/>
    <w:rsid w:val="00A330FF"/>
    <w:rsid w:val="00A346F8"/>
    <w:rsid w:val="00AC7D38"/>
    <w:rsid w:val="00AE1C3B"/>
    <w:rsid w:val="00AE4B3E"/>
    <w:rsid w:val="00AE6447"/>
    <w:rsid w:val="00AF2E8F"/>
    <w:rsid w:val="00B20E71"/>
    <w:rsid w:val="00B451EA"/>
    <w:rsid w:val="00B45256"/>
    <w:rsid w:val="00B45286"/>
    <w:rsid w:val="00B501F3"/>
    <w:rsid w:val="00B65338"/>
    <w:rsid w:val="00B65C4C"/>
    <w:rsid w:val="00B660AD"/>
    <w:rsid w:val="00B73F62"/>
    <w:rsid w:val="00B83F86"/>
    <w:rsid w:val="00B855B7"/>
    <w:rsid w:val="00B97E69"/>
    <w:rsid w:val="00BA0E5E"/>
    <w:rsid w:val="00BA33A4"/>
    <w:rsid w:val="00BB0A04"/>
    <w:rsid w:val="00BB2170"/>
    <w:rsid w:val="00BB238B"/>
    <w:rsid w:val="00BD5B6C"/>
    <w:rsid w:val="00BE32FB"/>
    <w:rsid w:val="00BE368F"/>
    <w:rsid w:val="00C1050F"/>
    <w:rsid w:val="00C16AE6"/>
    <w:rsid w:val="00C53D81"/>
    <w:rsid w:val="00C75A1C"/>
    <w:rsid w:val="00C91128"/>
    <w:rsid w:val="00C9609F"/>
    <w:rsid w:val="00CA4FC3"/>
    <w:rsid w:val="00CB2C14"/>
    <w:rsid w:val="00CC3CBC"/>
    <w:rsid w:val="00CE3CC7"/>
    <w:rsid w:val="00D23233"/>
    <w:rsid w:val="00D25FB8"/>
    <w:rsid w:val="00D85B2A"/>
    <w:rsid w:val="00D86CB5"/>
    <w:rsid w:val="00DB2BE8"/>
    <w:rsid w:val="00DB75AA"/>
    <w:rsid w:val="00DC31F6"/>
    <w:rsid w:val="00DD6EEF"/>
    <w:rsid w:val="00DE0A9B"/>
    <w:rsid w:val="00DE1B20"/>
    <w:rsid w:val="00DF11C4"/>
    <w:rsid w:val="00E10072"/>
    <w:rsid w:val="00E32AE7"/>
    <w:rsid w:val="00E32D4D"/>
    <w:rsid w:val="00E45540"/>
    <w:rsid w:val="00E4782B"/>
    <w:rsid w:val="00E51036"/>
    <w:rsid w:val="00E527D6"/>
    <w:rsid w:val="00E5341A"/>
    <w:rsid w:val="00E56C4D"/>
    <w:rsid w:val="00E6200B"/>
    <w:rsid w:val="00E65FA7"/>
    <w:rsid w:val="00E6681B"/>
    <w:rsid w:val="00E75A4A"/>
    <w:rsid w:val="00E80444"/>
    <w:rsid w:val="00E84B63"/>
    <w:rsid w:val="00E86B2A"/>
    <w:rsid w:val="00E95DD5"/>
    <w:rsid w:val="00EA36EE"/>
    <w:rsid w:val="00EA3B2D"/>
    <w:rsid w:val="00EB6928"/>
    <w:rsid w:val="00EC1F99"/>
    <w:rsid w:val="00ED783F"/>
    <w:rsid w:val="00F41542"/>
    <w:rsid w:val="00F4309D"/>
    <w:rsid w:val="00F46A93"/>
    <w:rsid w:val="00F6579A"/>
    <w:rsid w:val="00F76A0E"/>
    <w:rsid w:val="00F80FC6"/>
    <w:rsid w:val="00F82010"/>
    <w:rsid w:val="00F84119"/>
    <w:rsid w:val="00FA0697"/>
    <w:rsid w:val="00FA3007"/>
    <w:rsid w:val="00FA34B6"/>
    <w:rsid w:val="00FB09BA"/>
    <w:rsid w:val="00FB77D8"/>
    <w:rsid w:val="00FC371C"/>
    <w:rsid w:val="00FD11EF"/>
    <w:rsid w:val="00FD2DAA"/>
    <w:rsid w:val="00FD37D4"/>
    <w:rsid w:val="00FF257C"/>
    <w:rsid w:val="00FF7BE0"/>
    <w:rsid w:val="023D33BA"/>
    <w:rsid w:val="02993A03"/>
    <w:rsid w:val="03BEA857"/>
    <w:rsid w:val="03E206AD"/>
    <w:rsid w:val="03E9A6A1"/>
    <w:rsid w:val="04692077"/>
    <w:rsid w:val="04C16073"/>
    <w:rsid w:val="057FEE56"/>
    <w:rsid w:val="06813A2B"/>
    <w:rsid w:val="0739E19B"/>
    <w:rsid w:val="08EE38CD"/>
    <w:rsid w:val="08FE9344"/>
    <w:rsid w:val="096BE9FF"/>
    <w:rsid w:val="099E1557"/>
    <w:rsid w:val="09ABD239"/>
    <w:rsid w:val="0A071377"/>
    <w:rsid w:val="0A2DFC5E"/>
    <w:rsid w:val="0A714071"/>
    <w:rsid w:val="0A7BE506"/>
    <w:rsid w:val="0ABE9478"/>
    <w:rsid w:val="0AE4ACAD"/>
    <w:rsid w:val="0B705F26"/>
    <w:rsid w:val="0BBD7183"/>
    <w:rsid w:val="0BE57706"/>
    <w:rsid w:val="0C09DD54"/>
    <w:rsid w:val="0C55B701"/>
    <w:rsid w:val="0CD394AC"/>
    <w:rsid w:val="0E31156B"/>
    <w:rsid w:val="0E61911F"/>
    <w:rsid w:val="0F17ED46"/>
    <w:rsid w:val="0F354F3C"/>
    <w:rsid w:val="0F40E3B5"/>
    <w:rsid w:val="0F8AA43D"/>
    <w:rsid w:val="127D155B"/>
    <w:rsid w:val="136EDC43"/>
    <w:rsid w:val="14058221"/>
    <w:rsid w:val="1414C194"/>
    <w:rsid w:val="14AAF913"/>
    <w:rsid w:val="156C197F"/>
    <w:rsid w:val="1595455A"/>
    <w:rsid w:val="15FBA714"/>
    <w:rsid w:val="175B1B9B"/>
    <w:rsid w:val="17FFDE2B"/>
    <w:rsid w:val="1886F986"/>
    <w:rsid w:val="19EECEB1"/>
    <w:rsid w:val="1A5A8452"/>
    <w:rsid w:val="1AA4B21F"/>
    <w:rsid w:val="1AA8A214"/>
    <w:rsid w:val="1BBA5042"/>
    <w:rsid w:val="1CF27DA7"/>
    <w:rsid w:val="1D2CFE90"/>
    <w:rsid w:val="1D71A066"/>
    <w:rsid w:val="1E319712"/>
    <w:rsid w:val="1E7EF4E6"/>
    <w:rsid w:val="1EEC2DCB"/>
    <w:rsid w:val="1FBB70F7"/>
    <w:rsid w:val="1FBBD834"/>
    <w:rsid w:val="20A0EE39"/>
    <w:rsid w:val="20DF3020"/>
    <w:rsid w:val="21CC1F4A"/>
    <w:rsid w:val="220E3C6D"/>
    <w:rsid w:val="223A41BB"/>
    <w:rsid w:val="226F056A"/>
    <w:rsid w:val="227F9AAD"/>
    <w:rsid w:val="23E4748F"/>
    <w:rsid w:val="2562FA3D"/>
    <w:rsid w:val="2567D0F2"/>
    <w:rsid w:val="25AB1977"/>
    <w:rsid w:val="26618615"/>
    <w:rsid w:val="26856A59"/>
    <w:rsid w:val="274D3572"/>
    <w:rsid w:val="2808FC5E"/>
    <w:rsid w:val="2C454923"/>
    <w:rsid w:val="2D04E352"/>
    <w:rsid w:val="2E53863C"/>
    <w:rsid w:val="2FFBDE5F"/>
    <w:rsid w:val="302874F7"/>
    <w:rsid w:val="3054DF35"/>
    <w:rsid w:val="30965BCB"/>
    <w:rsid w:val="30BB4221"/>
    <w:rsid w:val="31725D16"/>
    <w:rsid w:val="31A21A74"/>
    <w:rsid w:val="31E45E21"/>
    <w:rsid w:val="34D1D1CA"/>
    <w:rsid w:val="358213A0"/>
    <w:rsid w:val="35D0CB36"/>
    <w:rsid w:val="35D23B60"/>
    <w:rsid w:val="35E9E4A6"/>
    <w:rsid w:val="364043A8"/>
    <w:rsid w:val="365ED047"/>
    <w:rsid w:val="3675F438"/>
    <w:rsid w:val="36B1546C"/>
    <w:rsid w:val="378B4F17"/>
    <w:rsid w:val="37B6A7F3"/>
    <w:rsid w:val="38AC3935"/>
    <w:rsid w:val="38E19D26"/>
    <w:rsid w:val="3A0A339C"/>
    <w:rsid w:val="3A96C973"/>
    <w:rsid w:val="3AC7CE86"/>
    <w:rsid w:val="3AF7CE47"/>
    <w:rsid w:val="3BAD03C2"/>
    <w:rsid w:val="3BDB7FF3"/>
    <w:rsid w:val="3D659199"/>
    <w:rsid w:val="3FF82E4D"/>
    <w:rsid w:val="40A53F92"/>
    <w:rsid w:val="40B49D0C"/>
    <w:rsid w:val="415496F5"/>
    <w:rsid w:val="415BCC0C"/>
    <w:rsid w:val="4190F587"/>
    <w:rsid w:val="41B82EA9"/>
    <w:rsid w:val="42ED2D78"/>
    <w:rsid w:val="431D2AA0"/>
    <w:rsid w:val="46C6BB63"/>
    <w:rsid w:val="4716AE0A"/>
    <w:rsid w:val="475DEE01"/>
    <w:rsid w:val="47664601"/>
    <w:rsid w:val="47A82AA1"/>
    <w:rsid w:val="47DA1B68"/>
    <w:rsid w:val="484643FA"/>
    <w:rsid w:val="4869853F"/>
    <w:rsid w:val="49EC51B7"/>
    <w:rsid w:val="4A4FC9E2"/>
    <w:rsid w:val="4BF6B2B0"/>
    <w:rsid w:val="4C27FC93"/>
    <w:rsid w:val="4D775A6E"/>
    <w:rsid w:val="4DCC1E67"/>
    <w:rsid w:val="4DCE58D6"/>
    <w:rsid w:val="4E0BFE3A"/>
    <w:rsid w:val="4E27D942"/>
    <w:rsid w:val="4EA498B1"/>
    <w:rsid w:val="4EB3B598"/>
    <w:rsid w:val="5083BE78"/>
    <w:rsid w:val="50948EDF"/>
    <w:rsid w:val="50C88E15"/>
    <w:rsid w:val="50ECCECB"/>
    <w:rsid w:val="512C89DB"/>
    <w:rsid w:val="530F4C14"/>
    <w:rsid w:val="53409C82"/>
    <w:rsid w:val="53683011"/>
    <w:rsid w:val="53BE5BD3"/>
    <w:rsid w:val="54CB975A"/>
    <w:rsid w:val="54D9B841"/>
    <w:rsid w:val="5581DABB"/>
    <w:rsid w:val="55F2BAD9"/>
    <w:rsid w:val="566CFE0A"/>
    <w:rsid w:val="56D91B5C"/>
    <w:rsid w:val="56F508D9"/>
    <w:rsid w:val="577C6B4C"/>
    <w:rsid w:val="587A97A9"/>
    <w:rsid w:val="58C4B5F2"/>
    <w:rsid w:val="58F8F577"/>
    <w:rsid w:val="59BA4A90"/>
    <w:rsid w:val="59BCB003"/>
    <w:rsid w:val="5B40226F"/>
    <w:rsid w:val="5BAD4B87"/>
    <w:rsid w:val="5C15D60F"/>
    <w:rsid w:val="5CA4025D"/>
    <w:rsid w:val="5CC07C7A"/>
    <w:rsid w:val="5CFD8A38"/>
    <w:rsid w:val="5D715545"/>
    <w:rsid w:val="5D86DE1F"/>
    <w:rsid w:val="5D8BB0EF"/>
    <w:rsid w:val="5E6C7496"/>
    <w:rsid w:val="5F2572EF"/>
    <w:rsid w:val="5F7CCD52"/>
    <w:rsid w:val="5FC36D20"/>
    <w:rsid w:val="60A3587B"/>
    <w:rsid w:val="6145E803"/>
    <w:rsid w:val="617A21A8"/>
    <w:rsid w:val="61884752"/>
    <w:rsid w:val="61AD0B6A"/>
    <w:rsid w:val="61AD4761"/>
    <w:rsid w:val="62198E09"/>
    <w:rsid w:val="6245FC07"/>
    <w:rsid w:val="63668253"/>
    <w:rsid w:val="639A3E07"/>
    <w:rsid w:val="64EA4D60"/>
    <w:rsid w:val="64F9ABB8"/>
    <w:rsid w:val="66194170"/>
    <w:rsid w:val="67E2F437"/>
    <w:rsid w:val="6822A6DB"/>
    <w:rsid w:val="685FD957"/>
    <w:rsid w:val="68F13140"/>
    <w:rsid w:val="68FA56B0"/>
    <w:rsid w:val="697F45EE"/>
    <w:rsid w:val="69B5BB83"/>
    <w:rsid w:val="6AFE9385"/>
    <w:rsid w:val="6B0F4034"/>
    <w:rsid w:val="6B50B086"/>
    <w:rsid w:val="6B568B05"/>
    <w:rsid w:val="6D9DEBC1"/>
    <w:rsid w:val="6DC4C47D"/>
    <w:rsid w:val="6FCDB459"/>
    <w:rsid w:val="703665E3"/>
    <w:rsid w:val="70C77332"/>
    <w:rsid w:val="71AEE16F"/>
    <w:rsid w:val="71CEADA8"/>
    <w:rsid w:val="71F4CAD1"/>
    <w:rsid w:val="72D817C7"/>
    <w:rsid w:val="7345C13C"/>
    <w:rsid w:val="73837DAD"/>
    <w:rsid w:val="73E0B051"/>
    <w:rsid w:val="741D8C3C"/>
    <w:rsid w:val="744476F0"/>
    <w:rsid w:val="74C8A028"/>
    <w:rsid w:val="7513BB70"/>
    <w:rsid w:val="758DB375"/>
    <w:rsid w:val="758E5A1C"/>
    <w:rsid w:val="759CEE0C"/>
    <w:rsid w:val="75DBD210"/>
    <w:rsid w:val="77228F51"/>
    <w:rsid w:val="772766FC"/>
    <w:rsid w:val="78DC60B4"/>
    <w:rsid w:val="794978BB"/>
    <w:rsid w:val="79BB0C87"/>
    <w:rsid w:val="7BCCD701"/>
    <w:rsid w:val="7E197367"/>
    <w:rsid w:val="7E501B7A"/>
    <w:rsid w:val="7F1C7DE0"/>
    <w:rsid w:val="7FAEF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232B0BA"/>
  <w15:docId w15:val="{93A61A13-8688-4BD8-95AC-0107CDF8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8FE9344"/>
  </w:style>
  <w:style w:type="paragraph" w:styleId="Heading1">
    <w:name w:val="heading 1"/>
    <w:basedOn w:val="Normal"/>
    <w:next w:val="Normal"/>
    <w:uiPriority w:val="1"/>
    <w:qFormat/>
    <w:rsid w:val="08FE9344"/>
    <w:pPr>
      <w:keepNext/>
      <w:spacing w:before="60" w:after="60"/>
      <w:outlineLvl w:val="0"/>
    </w:pPr>
    <w:rPr>
      <w:rFonts w:ascii="Arial" w:hAnsi="Arial"/>
      <w:b/>
      <w:bCs/>
      <w:sz w:val="22"/>
      <w:szCs w:val="22"/>
    </w:rPr>
  </w:style>
  <w:style w:type="paragraph" w:styleId="Heading2">
    <w:name w:val="heading 2"/>
    <w:basedOn w:val="Normal"/>
    <w:next w:val="Normal"/>
    <w:uiPriority w:val="1"/>
    <w:qFormat/>
    <w:rsid w:val="08FE9344"/>
    <w:pPr>
      <w:keepNext/>
      <w:jc w:val="right"/>
      <w:outlineLvl w:val="1"/>
    </w:pPr>
    <w:rPr>
      <w:rFonts w:ascii="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08FE9344"/>
    <w:pPr>
      <w:tabs>
        <w:tab w:val="center" w:pos="4153"/>
        <w:tab w:val="right" w:pos="8306"/>
      </w:tabs>
    </w:pPr>
  </w:style>
  <w:style w:type="paragraph" w:styleId="Footer">
    <w:name w:val="footer"/>
    <w:basedOn w:val="Normal"/>
    <w:uiPriority w:val="1"/>
    <w:rsid w:val="08FE9344"/>
    <w:pPr>
      <w:tabs>
        <w:tab w:val="center" w:pos="4153"/>
        <w:tab w:val="right" w:pos="8306"/>
      </w:tabs>
    </w:pPr>
  </w:style>
  <w:style w:type="paragraph" w:styleId="DocumentMap">
    <w:name w:val="Document Map"/>
    <w:basedOn w:val="Normal"/>
    <w:uiPriority w:val="1"/>
    <w:semiHidden/>
    <w:rsid w:val="08FE9344"/>
    <w:pPr>
      <w:shd w:val="clear" w:color="auto" w:fill="000080"/>
    </w:pPr>
    <w:rPr>
      <w:rFonts w:ascii="Tahoma" w:hAnsi="Tahoma"/>
    </w:rPr>
  </w:style>
  <w:style w:type="paragraph" w:styleId="BalloonText">
    <w:name w:val="Balloon Text"/>
    <w:basedOn w:val="Normal"/>
    <w:uiPriority w:val="1"/>
    <w:semiHidden/>
    <w:rsid w:val="08FE9344"/>
    <w:rPr>
      <w:rFonts w:ascii="Tahoma" w:hAnsi="Tahoma" w:cs="Tahoma"/>
      <w:sz w:val="16"/>
      <w:szCs w:val="16"/>
    </w:rPr>
  </w:style>
  <w:style w:type="paragraph" w:styleId="ListParagraph">
    <w:name w:val="List Paragraph"/>
    <w:basedOn w:val="Normal"/>
    <w:uiPriority w:val="34"/>
    <w:qFormat/>
    <w:rsid w:val="08FE9344"/>
    <w:pPr>
      <w:ind w:left="720"/>
    </w:pPr>
  </w:style>
  <w:style w:type="paragraph" w:styleId="BodyTextIndent3">
    <w:name w:val="Body Text Indent 3"/>
    <w:basedOn w:val="Normal"/>
    <w:link w:val="BodyTextIndent3Char"/>
    <w:uiPriority w:val="1"/>
    <w:rsid w:val="08FE9344"/>
    <w:pPr>
      <w:ind w:left="6480"/>
    </w:pPr>
    <w:rPr>
      <w:rFonts w:ascii="Arial" w:hAnsi="Arial"/>
      <w:b/>
      <w:bCs/>
      <w:sz w:val="16"/>
      <w:szCs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uiPriority w:val="1"/>
    <w:rsid w:val="08FE9344"/>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1"/>
    <w:semiHidden/>
    <w:unhideWhenUsed/>
    <w:rsid w:val="08FE9344"/>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BodyText">
    <w:name w:val="Body Text"/>
    <w:basedOn w:val="Normal"/>
    <w:link w:val="BodyTextChar"/>
    <w:uiPriority w:val="1"/>
    <w:semiHidden/>
    <w:unhideWhenUsed/>
    <w:rsid w:val="08FE9344"/>
    <w:pPr>
      <w:spacing w:after="120"/>
    </w:pPr>
  </w:style>
  <w:style w:type="character" w:customStyle="1" w:styleId="BodyTextChar">
    <w:name w:val="Body Text Char"/>
    <w:basedOn w:val="DefaultParagraphFont"/>
    <w:link w:val="BodyText"/>
    <w:semiHidden/>
    <w:rsid w:val="00B45256"/>
  </w:style>
  <w:style w:type="paragraph" w:styleId="Revision">
    <w:name w:val="Revision"/>
    <w:hidden/>
    <w:uiPriority w:val="99"/>
    <w:semiHidden/>
    <w:rsid w:val="00187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3a649256d9f2583b318ffc9580b0bd67">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5a7dc649ade85435f4f6a8fa2da2bed2"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356a9f-7ab4-4119-bc8c-c0e2bbee319d">
      <Terms xmlns="http://schemas.microsoft.com/office/infopath/2007/PartnerControls"/>
    </lcf76f155ced4ddcb4097134ff3c332f>
    <TaxCatchAll xmlns="1b841efe-b572-4546-bc46-cf1ec79533f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292C73D6-CA0E-4E89-B88B-97EF1BD2C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8159D-2412-42AD-B5F3-6AB079A7C156}">
  <ds:schemaRef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38eb3735-ee5c-4648-b034-55b168574dc2"/>
    <ds:schemaRef ds:uri="http://schemas.microsoft.com/office/2006/metadata/properties"/>
    <ds:schemaRef ds:uri="http://purl.org/dc/elements/1.1/"/>
    <ds:schemaRef ds:uri="881a4994-db63-4408-b583-644c41d65f02"/>
    <ds:schemaRef ds:uri="f2356a9f-7ab4-4119-bc8c-c0e2bbee319d"/>
    <ds:schemaRef ds:uri="1b841efe-b572-4546-bc46-cf1ec79533ff"/>
    <ds:schemaRef ds:uri="http://schemas.microsoft.com/sharepoint/v3"/>
  </ds:schemaRefs>
</ds:datastoreItem>
</file>

<file path=customXml/itemProps4.xml><?xml version="1.0" encoding="utf-8"?>
<ds:datastoreItem xmlns:ds="http://schemas.openxmlformats.org/officeDocument/2006/customXml" ds:itemID="{1CDA8C59-6C4B-4D22-9598-753938E17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1043</Words>
  <Characters>6113</Characters>
  <Application>Microsoft Office Word</Application>
  <DocSecurity>0</DocSecurity>
  <Lines>284</Lines>
  <Paragraphs>123</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subject/>
  <dc:creator>Chief Executive Unit</dc:creator>
  <cp:keywords/>
  <cp:lastModifiedBy>Peter Davies</cp:lastModifiedBy>
  <cp:revision>3</cp:revision>
  <cp:lastPrinted>2015-06-26T18:04:00Z</cp:lastPrinted>
  <dcterms:created xsi:type="dcterms:W3CDTF">2025-10-09T09:25:00Z</dcterms:created>
  <dcterms:modified xsi:type="dcterms:W3CDTF">2025-10-09T10:25:00Z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35800</vt:r8>
  </property>
  <property fmtid="{D5CDD505-2E9C-101B-9397-08002B2CF9AE}" pid="4" name="MediaServiceImageTags">
    <vt:lpwstr/>
  </property>
</Properties>
</file>