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85564" w14:textId="0FBFAC8E" w:rsidR="00DB75AA" w:rsidRPr="00DB75AA" w:rsidRDefault="006D1814">
      <w:pPr>
        <w:jc w:val="center"/>
        <w:outlineLvl w:val="0"/>
        <w:rPr>
          <w:rFonts w:ascii="Arial" w:hAnsi="Arial"/>
          <w:b/>
          <w:sz w:val="22"/>
          <w:szCs w:val="22"/>
        </w:rPr>
      </w:pPr>
      <w:r>
        <w:rPr>
          <w:rFonts w:ascii="Arial" w:hAnsi="Arial"/>
          <w:bCs/>
          <w:noProof/>
          <w:sz w:val="56"/>
          <w:szCs w:val="56"/>
        </w:rPr>
        <w:drawing>
          <wp:anchor distT="0" distB="0" distL="114300" distR="114300" simplePos="0" relativeHeight="251659264" behindDoc="0" locked="0" layoutInCell="1" allowOverlap="1" wp14:anchorId="2F4A5471" wp14:editId="0E29B185">
            <wp:simplePos x="0" y="0"/>
            <wp:positionH relativeFrom="column">
              <wp:posOffset>-33275</wp:posOffset>
            </wp:positionH>
            <wp:positionV relativeFrom="paragraph">
              <wp:posOffset>173</wp:posOffset>
            </wp:positionV>
            <wp:extent cx="1390015" cy="85852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0997E" w14:textId="6D37C64F" w:rsidR="00077741" w:rsidRPr="00480DB0" w:rsidRDefault="00480DB0" w:rsidP="00480DB0">
      <w:pPr>
        <w:jc w:val="right"/>
        <w:outlineLvl w:val="0"/>
        <w:rPr>
          <w:rFonts w:ascii="Arial" w:hAnsi="Arial"/>
          <w:bCs/>
          <w:sz w:val="56"/>
          <w:szCs w:val="56"/>
        </w:rPr>
      </w:pPr>
      <w:r w:rsidRPr="00480DB0">
        <w:rPr>
          <w:rFonts w:ascii="Arial" w:hAnsi="Arial"/>
          <w:bCs/>
          <w:sz w:val="56"/>
          <w:szCs w:val="56"/>
        </w:rPr>
        <w:t>J</w:t>
      </w:r>
      <w:r>
        <w:rPr>
          <w:rFonts w:ascii="Arial" w:hAnsi="Arial"/>
          <w:bCs/>
          <w:sz w:val="56"/>
          <w:szCs w:val="56"/>
        </w:rPr>
        <w:t>OB DESCRIPTION</w:t>
      </w:r>
    </w:p>
    <w:p w14:paraId="2BFC4878" w14:textId="37D20816" w:rsidR="00480DB0" w:rsidRDefault="00480DB0">
      <w:pPr>
        <w:jc w:val="center"/>
        <w:outlineLvl w:val="0"/>
        <w:rPr>
          <w:rFonts w:ascii="Arial" w:hAnsi="Arial"/>
          <w:b/>
          <w:sz w:val="48"/>
        </w:rPr>
      </w:pPr>
    </w:p>
    <w:p w14:paraId="5E5BD376" w14:textId="06C1D664"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05"/>
        <w:gridCol w:w="2789"/>
      </w:tblGrid>
      <w:tr w:rsidR="00497D31" w14:paraId="5A115A41" w14:textId="77777777" w:rsidTr="26B2AC34">
        <w:tc>
          <w:tcPr>
            <w:tcW w:w="2032" w:type="dxa"/>
            <w:shd w:val="clear" w:color="auto" w:fill="C2D69B" w:themeFill="accent3" w:themeFillTint="99"/>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380B96E0" w:rsidR="00497D31" w:rsidRPr="00A346F8" w:rsidRDefault="00534916" w:rsidP="00C75A1C">
            <w:pPr>
              <w:spacing w:before="60" w:after="60"/>
              <w:rPr>
                <w:rFonts w:ascii="Arial" w:hAnsi="Arial" w:cs="Arial"/>
                <w:b/>
                <w:sz w:val="24"/>
                <w:szCs w:val="24"/>
              </w:rPr>
            </w:pPr>
            <w:r w:rsidRPr="00534916">
              <w:rPr>
                <w:rFonts w:ascii="Arial" w:hAnsi="Arial"/>
                <w:sz w:val="24"/>
              </w:rPr>
              <w:t>Building Control Surveyor</w:t>
            </w:r>
            <w:r w:rsidR="00740DBE">
              <w:rPr>
                <w:rFonts w:ascii="Arial" w:hAnsi="Arial"/>
                <w:sz w:val="24"/>
              </w:rPr>
              <w:t xml:space="preserve"> (Qualified)</w:t>
            </w:r>
          </w:p>
        </w:tc>
        <w:tc>
          <w:tcPr>
            <w:tcW w:w="1605" w:type="dxa"/>
            <w:shd w:val="clear" w:color="auto" w:fill="C2D69B" w:themeFill="accent3" w:themeFillTint="99"/>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89" w:type="dxa"/>
            <w:vAlign w:val="center"/>
          </w:tcPr>
          <w:p w14:paraId="119346D7" w14:textId="02A6E6D3" w:rsidR="000D26AD" w:rsidRPr="00462E72" w:rsidRDefault="000C2DC4" w:rsidP="00D86CB5">
            <w:pPr>
              <w:rPr>
                <w:rFonts w:ascii="Arial" w:hAnsi="Arial" w:cs="Arial"/>
                <w:bCs/>
                <w:sz w:val="24"/>
                <w:szCs w:val="24"/>
              </w:rPr>
            </w:pPr>
            <w:r>
              <w:rPr>
                <w:rFonts w:ascii="Arial" w:hAnsi="Arial" w:cs="Arial"/>
                <w:bCs/>
                <w:sz w:val="24"/>
                <w:szCs w:val="24"/>
              </w:rPr>
              <w:t>BC785, BC</w:t>
            </w:r>
            <w:r w:rsidR="003A262E">
              <w:rPr>
                <w:rFonts w:ascii="Arial" w:hAnsi="Arial" w:cs="Arial"/>
                <w:bCs/>
                <w:sz w:val="24"/>
                <w:szCs w:val="24"/>
              </w:rPr>
              <w:t>407</w:t>
            </w:r>
          </w:p>
        </w:tc>
      </w:tr>
      <w:tr w:rsidR="00497D31" w14:paraId="411689FA" w14:textId="77777777" w:rsidTr="26B2AC34">
        <w:tc>
          <w:tcPr>
            <w:tcW w:w="2032" w:type="dxa"/>
            <w:shd w:val="clear" w:color="auto" w:fill="C2D69B" w:themeFill="accent3" w:themeFillTint="99"/>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407FABA8" w:rsidR="0091495B" w:rsidRPr="007841F9" w:rsidRDefault="00534916" w:rsidP="00CA4FC3">
            <w:pPr>
              <w:pStyle w:val="Header"/>
              <w:tabs>
                <w:tab w:val="clear" w:pos="4153"/>
                <w:tab w:val="clear" w:pos="8306"/>
              </w:tabs>
              <w:spacing w:before="60" w:after="60"/>
              <w:rPr>
                <w:rFonts w:ascii="Arial" w:hAnsi="Arial"/>
                <w:sz w:val="22"/>
                <w:szCs w:val="22"/>
              </w:rPr>
            </w:pPr>
            <w:r w:rsidRPr="00534916">
              <w:rPr>
                <w:rFonts w:ascii="Arial" w:hAnsi="Arial"/>
                <w:sz w:val="24"/>
              </w:rPr>
              <w:t>GR08</w:t>
            </w:r>
          </w:p>
        </w:tc>
        <w:tc>
          <w:tcPr>
            <w:tcW w:w="1605" w:type="dxa"/>
            <w:shd w:val="clear" w:color="auto" w:fill="C2D69B" w:themeFill="accent3" w:themeFillTint="99"/>
          </w:tcPr>
          <w:p w14:paraId="15FE3557" w14:textId="6475B826" w:rsidR="00200553" w:rsidRPr="00AE6447" w:rsidRDefault="00480DB0" w:rsidP="00D86CB5">
            <w:pPr>
              <w:spacing w:before="60" w:after="60"/>
              <w:jc w:val="right"/>
              <w:rPr>
                <w:rFonts w:ascii="Arial" w:hAnsi="Arial"/>
                <w:sz w:val="24"/>
                <w:szCs w:val="24"/>
              </w:rPr>
            </w:pPr>
            <w:r w:rsidRPr="26B2AC34">
              <w:rPr>
                <w:rFonts w:ascii="Arial" w:hAnsi="Arial"/>
                <w:sz w:val="24"/>
                <w:szCs w:val="24"/>
              </w:rPr>
              <w:t>Service</w:t>
            </w:r>
            <w:r w:rsidR="5C93521D" w:rsidRPr="26B2AC34">
              <w:rPr>
                <w:rFonts w:ascii="Arial" w:hAnsi="Arial"/>
                <w:sz w:val="24"/>
                <w:szCs w:val="24"/>
              </w:rPr>
              <w:t xml:space="preserve"> Area</w:t>
            </w:r>
          </w:p>
        </w:tc>
        <w:tc>
          <w:tcPr>
            <w:tcW w:w="2789" w:type="dxa"/>
          </w:tcPr>
          <w:p w14:paraId="5450F6BD" w14:textId="20A4B49C" w:rsidR="009E587B" w:rsidRPr="00AE6447" w:rsidRDefault="003D6255" w:rsidP="00195031">
            <w:pPr>
              <w:pStyle w:val="Header"/>
              <w:tabs>
                <w:tab w:val="clear" w:pos="4153"/>
                <w:tab w:val="clear" w:pos="8306"/>
              </w:tabs>
              <w:spacing w:before="60" w:after="60"/>
              <w:rPr>
                <w:rFonts w:ascii="Arial" w:hAnsi="Arial"/>
                <w:sz w:val="24"/>
                <w:szCs w:val="24"/>
              </w:rPr>
            </w:pPr>
            <w:r>
              <w:rPr>
                <w:rFonts w:ascii="Arial" w:hAnsi="Arial"/>
                <w:bCs/>
                <w:noProof/>
                <w:sz w:val="24"/>
                <w:szCs w:val="24"/>
              </w:rPr>
              <w:t>Building Control Partnership</w:t>
            </w:r>
          </w:p>
        </w:tc>
      </w:tr>
      <w:tr w:rsidR="00497D31" w14:paraId="6E7D4DA9" w14:textId="77777777" w:rsidTr="26B2AC34">
        <w:tc>
          <w:tcPr>
            <w:tcW w:w="2032" w:type="dxa"/>
            <w:shd w:val="clear" w:color="auto" w:fill="C2D69B" w:themeFill="accent3" w:themeFillTint="99"/>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665AE623" w14:textId="258076B0" w:rsidR="00497D31" w:rsidRPr="00AE6447" w:rsidRDefault="00497D31" w:rsidP="00431982">
            <w:pPr>
              <w:pStyle w:val="Header"/>
              <w:tabs>
                <w:tab w:val="clear" w:pos="4153"/>
                <w:tab w:val="clear" w:pos="8306"/>
              </w:tabs>
              <w:spacing w:before="60" w:after="60"/>
              <w:rPr>
                <w:rFonts w:ascii="Arial" w:hAnsi="Arial" w:cs="Arial"/>
                <w:sz w:val="24"/>
                <w:szCs w:val="24"/>
              </w:rPr>
            </w:pPr>
          </w:p>
        </w:tc>
        <w:tc>
          <w:tcPr>
            <w:tcW w:w="1605" w:type="dxa"/>
            <w:shd w:val="clear" w:color="auto" w:fill="C2D69B" w:themeFill="accent3" w:themeFillTint="99"/>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89" w:type="dxa"/>
          </w:tcPr>
          <w:p w14:paraId="55245929" w14:textId="72CBEBFC" w:rsidR="00497D31" w:rsidRPr="00AE6447" w:rsidRDefault="00AF74E4" w:rsidP="00462E72">
            <w:pPr>
              <w:tabs>
                <w:tab w:val="left" w:pos="2610"/>
              </w:tabs>
              <w:overflowPunct w:val="0"/>
              <w:autoSpaceDE w:val="0"/>
              <w:autoSpaceDN w:val="0"/>
              <w:adjustRightInd w:val="0"/>
              <w:spacing w:line="360" w:lineRule="auto"/>
              <w:rPr>
                <w:rFonts w:ascii="Arial" w:hAnsi="Arial"/>
                <w:noProof/>
                <w:sz w:val="24"/>
                <w:szCs w:val="24"/>
              </w:rPr>
            </w:pPr>
            <w:r>
              <w:rPr>
                <w:rFonts w:ascii="Arial" w:hAnsi="Arial"/>
                <w:noProof/>
                <w:sz w:val="24"/>
                <w:szCs w:val="24"/>
              </w:rPr>
              <w:t>Essential</w:t>
            </w:r>
            <w:r w:rsidR="000243AD">
              <w:rPr>
                <w:rFonts w:ascii="Arial" w:hAnsi="Arial"/>
                <w:noProof/>
                <w:sz w:val="24"/>
                <w:szCs w:val="24"/>
              </w:rPr>
              <w:t xml:space="preserve"> Car User Allowance</w:t>
            </w:r>
          </w:p>
        </w:tc>
      </w:tr>
      <w:tr w:rsidR="00497D31" w14:paraId="7199AED4" w14:textId="77777777" w:rsidTr="26B2AC34">
        <w:tc>
          <w:tcPr>
            <w:tcW w:w="2032" w:type="dxa"/>
            <w:shd w:val="clear" w:color="auto" w:fill="C2D69B" w:themeFill="accent3" w:themeFillTint="99"/>
          </w:tcPr>
          <w:p w14:paraId="58194F71" w14:textId="60006104" w:rsidR="00497D31" w:rsidRPr="00AE6447" w:rsidRDefault="224DEA8D">
            <w:pPr>
              <w:spacing w:before="60" w:after="60"/>
              <w:jc w:val="right"/>
              <w:rPr>
                <w:rFonts w:ascii="Arial" w:hAnsi="Arial"/>
                <w:sz w:val="24"/>
                <w:szCs w:val="24"/>
              </w:rPr>
            </w:pPr>
            <w:r w:rsidRPr="26B2AC34">
              <w:rPr>
                <w:rFonts w:ascii="Arial" w:hAnsi="Arial"/>
                <w:sz w:val="24"/>
                <w:szCs w:val="24"/>
              </w:rPr>
              <w:t>A</w:t>
            </w:r>
            <w:r w:rsidR="00497D31" w:rsidRPr="26B2AC34">
              <w:rPr>
                <w:rFonts w:ascii="Arial" w:hAnsi="Arial"/>
                <w:sz w:val="24"/>
                <w:szCs w:val="24"/>
              </w:rPr>
              <w:t>uthorised by</w:t>
            </w:r>
          </w:p>
        </w:tc>
        <w:tc>
          <w:tcPr>
            <w:tcW w:w="3497" w:type="dxa"/>
          </w:tcPr>
          <w:p w14:paraId="5E09966A" w14:textId="2316F77F" w:rsidR="00D86CB5" w:rsidRPr="00AE6447" w:rsidRDefault="005747AF" w:rsidP="00D86CB5">
            <w:pPr>
              <w:pStyle w:val="Header"/>
              <w:tabs>
                <w:tab w:val="clear" w:pos="4153"/>
                <w:tab w:val="clear" w:pos="8306"/>
              </w:tabs>
              <w:spacing w:before="60" w:after="60"/>
              <w:rPr>
                <w:rFonts w:ascii="Arial" w:hAnsi="Arial"/>
                <w:sz w:val="24"/>
                <w:szCs w:val="24"/>
              </w:rPr>
            </w:pPr>
            <w:r>
              <w:rPr>
                <w:rFonts w:ascii="Arial" w:hAnsi="Arial"/>
                <w:sz w:val="24"/>
                <w:szCs w:val="24"/>
              </w:rPr>
              <w:t xml:space="preserve">Director of </w:t>
            </w:r>
            <w:r w:rsidR="003D6255">
              <w:rPr>
                <w:rFonts w:ascii="Arial" w:hAnsi="Arial"/>
                <w:sz w:val="24"/>
                <w:szCs w:val="24"/>
              </w:rPr>
              <w:t xml:space="preserve">Planning and Infrastructure </w:t>
            </w:r>
          </w:p>
        </w:tc>
        <w:tc>
          <w:tcPr>
            <w:tcW w:w="1605" w:type="dxa"/>
            <w:shd w:val="clear" w:color="auto" w:fill="C2D69B" w:themeFill="accent3" w:themeFillTint="99"/>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89" w:type="dxa"/>
          </w:tcPr>
          <w:p w14:paraId="0C389430" w14:textId="23FF9FDD" w:rsidR="00497D31" w:rsidRPr="00AE6447" w:rsidRDefault="00AF3542">
            <w:pPr>
              <w:pStyle w:val="Header"/>
              <w:tabs>
                <w:tab w:val="clear" w:pos="4153"/>
                <w:tab w:val="clear" w:pos="8306"/>
              </w:tabs>
              <w:spacing w:before="60" w:after="60"/>
              <w:rPr>
                <w:rFonts w:ascii="Arial" w:hAnsi="Arial"/>
                <w:sz w:val="24"/>
                <w:szCs w:val="24"/>
              </w:rPr>
            </w:pPr>
            <w:r>
              <w:rPr>
                <w:rFonts w:ascii="Arial" w:hAnsi="Arial"/>
                <w:sz w:val="24"/>
                <w:szCs w:val="24"/>
              </w:rPr>
              <w:t>November 2024</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26B2AC34">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2DE63BC8" w14:textId="797D3CF5" w:rsidR="00480DB0" w:rsidRPr="00534916" w:rsidRDefault="00534916" w:rsidP="00534916">
            <w:pPr>
              <w:rPr>
                <w:rFonts w:ascii="Arial" w:hAnsi="Arial"/>
                <w:sz w:val="24"/>
              </w:rPr>
            </w:pPr>
            <w:r w:rsidRPr="00534916">
              <w:rPr>
                <w:rFonts w:ascii="Arial" w:hAnsi="Arial"/>
                <w:sz w:val="24"/>
              </w:rPr>
              <w:t>To carry out the Building Control functions of the South Worcestershire Building Control Partnership within the Partnership boundaries.  To assist in the day to day organisation and administration of the Building Control Team and to deputise for the Senior Surveyors as required.</w:t>
            </w:r>
          </w:p>
        </w:tc>
      </w:tr>
      <w:tr w:rsidR="002D4AAF" w14:paraId="124B5A9F" w14:textId="77777777" w:rsidTr="26B2AC34">
        <w:tc>
          <w:tcPr>
            <w:tcW w:w="9923" w:type="dxa"/>
            <w:gridSpan w:val="2"/>
            <w:shd w:val="clear" w:color="auto" w:fill="C2D69B" w:themeFill="accent3" w:themeFillTint="99"/>
          </w:tcPr>
          <w:p w14:paraId="567C1ACC" w14:textId="16AA38C3" w:rsidR="002D4AAF" w:rsidRDefault="002D4AAF" w:rsidP="26B2AC34">
            <w:pPr>
              <w:rPr>
                <w:rFonts w:ascii="Arial" w:hAnsi="Arial"/>
                <w:sz w:val="24"/>
                <w:szCs w:val="24"/>
              </w:rPr>
            </w:pPr>
            <w:r w:rsidRPr="26B2AC34">
              <w:rPr>
                <w:rFonts w:ascii="Arial" w:hAnsi="Arial" w:cs="Arial"/>
                <w:sz w:val="24"/>
                <w:szCs w:val="24"/>
              </w:rPr>
              <w:t>Responsible for demonstrating commitment to delivering the Council</w:t>
            </w:r>
            <w:r w:rsidR="1E466719" w:rsidRPr="26B2AC34">
              <w:rPr>
                <w:rFonts w:ascii="Arial" w:hAnsi="Arial" w:cs="Arial"/>
                <w:sz w:val="24"/>
                <w:szCs w:val="24"/>
              </w:rPr>
              <w:t>s’</w:t>
            </w:r>
            <w:r w:rsidRPr="26B2AC34">
              <w:rPr>
                <w:rFonts w:ascii="Arial" w:hAnsi="Arial" w:cs="Arial"/>
                <w:sz w:val="24"/>
                <w:szCs w:val="24"/>
              </w:rPr>
              <w:t xml:space="preserve"> values</w:t>
            </w:r>
          </w:p>
          <w:p w14:paraId="1EC1F7C7" w14:textId="5B690F64" w:rsidR="002D4AAF" w:rsidRDefault="002D4AAF" w:rsidP="26B2AC34">
            <w:pPr>
              <w:rPr>
                <w:rFonts w:ascii="Arial" w:hAnsi="Arial" w:cs="Arial"/>
                <w:sz w:val="24"/>
                <w:szCs w:val="24"/>
              </w:rPr>
            </w:pPr>
          </w:p>
        </w:tc>
      </w:tr>
      <w:tr w:rsidR="002D4AAF" w14:paraId="37FB01C7" w14:textId="77777777" w:rsidTr="26B2AC34">
        <w:trPr>
          <w:trHeight w:val="750"/>
        </w:trPr>
        <w:tc>
          <w:tcPr>
            <w:tcW w:w="9923" w:type="dxa"/>
            <w:gridSpan w:val="2"/>
            <w:shd w:val="clear" w:color="auto" w:fill="C2D69B" w:themeFill="accent3" w:themeFillTint="99"/>
          </w:tcPr>
          <w:p w14:paraId="21B5012E" w14:textId="602129C9" w:rsidR="002D4AAF" w:rsidRDefault="002D4AAF" w:rsidP="26B2AC34">
            <w:pPr>
              <w:spacing w:before="60" w:after="60"/>
              <w:rPr>
                <w:rFonts w:ascii="Arial" w:hAnsi="Arial"/>
                <w:sz w:val="24"/>
                <w:szCs w:val="24"/>
              </w:rPr>
            </w:pPr>
            <w:r w:rsidRPr="26B2AC34">
              <w:rPr>
                <w:rFonts w:ascii="Arial" w:hAnsi="Arial" w:cs="Arial"/>
                <w:sz w:val="24"/>
                <w:szCs w:val="24"/>
              </w:rPr>
              <w:t>Responsible for championing and demonstrating the Council’s Leadership Behaviour Framework</w:t>
            </w:r>
          </w:p>
        </w:tc>
      </w:tr>
      <w:tr w:rsidR="00497D31" w14:paraId="154FF9A5" w14:textId="77777777" w:rsidTr="26B2AC34">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16BA3EF8" w:rsidR="00AE6447" w:rsidRPr="00DB75AA" w:rsidRDefault="00950EC5" w:rsidP="00F41542">
            <w:pPr>
              <w:pStyle w:val="Header"/>
              <w:tabs>
                <w:tab w:val="clear" w:pos="4153"/>
                <w:tab w:val="clear" w:pos="8306"/>
              </w:tabs>
              <w:spacing w:before="60" w:after="60"/>
              <w:rPr>
                <w:rFonts w:ascii="Arial" w:hAnsi="Arial"/>
                <w:sz w:val="24"/>
                <w:szCs w:val="24"/>
              </w:rPr>
            </w:pPr>
            <w:r>
              <w:rPr>
                <w:rFonts w:ascii="Arial" w:hAnsi="Arial"/>
                <w:sz w:val="24"/>
                <w:szCs w:val="24"/>
              </w:rPr>
              <w:t>Principal Building C</w:t>
            </w:r>
            <w:r w:rsidR="00D515FD">
              <w:rPr>
                <w:rFonts w:ascii="Arial" w:hAnsi="Arial"/>
                <w:sz w:val="24"/>
                <w:szCs w:val="24"/>
              </w:rPr>
              <w:t>ontrol Surveyor (Team Leader)</w:t>
            </w:r>
          </w:p>
        </w:tc>
      </w:tr>
      <w:tr w:rsidR="00497D31" w14:paraId="393B7715" w14:textId="77777777" w:rsidTr="26B2AC34">
        <w:tc>
          <w:tcPr>
            <w:tcW w:w="3922" w:type="dxa"/>
          </w:tcPr>
          <w:p w14:paraId="3828EF4E" w14:textId="350F8D07" w:rsidR="00497D31" w:rsidRPr="00DB75AA" w:rsidRDefault="00497D31">
            <w:pPr>
              <w:spacing w:before="60" w:after="60"/>
              <w:jc w:val="right"/>
              <w:rPr>
                <w:rFonts w:ascii="Arial" w:hAnsi="Arial"/>
                <w:sz w:val="24"/>
                <w:szCs w:val="24"/>
              </w:rPr>
            </w:pPr>
            <w:r w:rsidRPr="00DB75AA">
              <w:rPr>
                <w:rFonts w:ascii="Arial" w:hAnsi="Arial"/>
                <w:sz w:val="24"/>
                <w:szCs w:val="24"/>
              </w:rPr>
              <w:t>The postholder</w:t>
            </w:r>
            <w:r w:rsidR="00534916">
              <w:rPr>
                <w:rFonts w:ascii="Arial" w:hAnsi="Arial"/>
                <w:sz w:val="24"/>
                <w:szCs w:val="24"/>
              </w:rPr>
              <w:t xml:space="preserve"> </w:t>
            </w:r>
            <w:r w:rsidRPr="00DB75AA">
              <w:rPr>
                <w:rFonts w:ascii="Arial" w:hAnsi="Arial"/>
                <w:sz w:val="24"/>
                <w:szCs w:val="24"/>
              </w:rPr>
              <w:t>supervises:</w:t>
            </w:r>
          </w:p>
        </w:tc>
        <w:tc>
          <w:tcPr>
            <w:tcW w:w="6001" w:type="dxa"/>
          </w:tcPr>
          <w:p w14:paraId="15715E4D" w14:textId="53CD010C" w:rsidR="00AE6447" w:rsidRPr="00DB75AA" w:rsidRDefault="00534916" w:rsidP="00DF11C4">
            <w:pPr>
              <w:pStyle w:val="Header"/>
              <w:tabs>
                <w:tab w:val="clear" w:pos="4153"/>
                <w:tab w:val="clear" w:pos="8306"/>
              </w:tabs>
              <w:spacing w:before="60" w:after="60"/>
              <w:rPr>
                <w:rFonts w:ascii="Arial" w:hAnsi="Arial"/>
                <w:sz w:val="24"/>
                <w:szCs w:val="24"/>
              </w:rPr>
            </w:pPr>
            <w:r>
              <w:rPr>
                <w:rFonts w:ascii="Arial" w:hAnsi="Arial"/>
                <w:sz w:val="24"/>
                <w:szCs w:val="24"/>
              </w:rPr>
              <w:t>Trainee Surveyor (as appropriate)</w:t>
            </w:r>
          </w:p>
        </w:tc>
      </w:tr>
    </w:tbl>
    <w:p w14:paraId="39542291" w14:textId="5745C9AE" w:rsidR="00497D31" w:rsidRDefault="00497D31">
      <w:pPr>
        <w:rPr>
          <w:rFonts w:ascii="Arial" w:hAnsi="Arial"/>
        </w:rPr>
      </w:pPr>
    </w:p>
    <w:p w14:paraId="2B56EBC2" w14:textId="77777777" w:rsidR="002D4AAF" w:rsidRDefault="002D4AAF">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129"/>
        <w:gridCol w:w="8642"/>
      </w:tblGrid>
      <w:tr w:rsidR="00AE1C3B" w14:paraId="69728310" w14:textId="77777777" w:rsidTr="00842567">
        <w:tc>
          <w:tcPr>
            <w:tcW w:w="9771" w:type="dxa"/>
            <w:gridSpan w:val="2"/>
            <w:shd w:val="clear" w:color="auto" w:fill="C2D69B" w:themeFill="accent3" w:themeFillTint="99"/>
          </w:tcPr>
          <w:p w14:paraId="6E7BBA41" w14:textId="77777777" w:rsidR="00AE1C3B" w:rsidRDefault="00AE1C3B">
            <w:pPr>
              <w:rPr>
                <w:rFonts w:ascii="Arial" w:hAnsi="Arial"/>
              </w:rPr>
            </w:pPr>
          </w:p>
          <w:p w14:paraId="2F3BDEF3" w14:textId="1A8D58C8" w:rsidR="00AE1C3B" w:rsidRPr="00AE1C3B" w:rsidRDefault="00AE1C3B">
            <w:pPr>
              <w:rPr>
                <w:rFonts w:ascii="Arial" w:hAnsi="Arial"/>
                <w:sz w:val="22"/>
                <w:szCs w:val="22"/>
              </w:rPr>
            </w:pPr>
            <w:r w:rsidRPr="00AE1C3B">
              <w:rPr>
                <w:rFonts w:ascii="Arial" w:hAnsi="Arial"/>
                <w:sz w:val="22"/>
                <w:szCs w:val="22"/>
              </w:rPr>
              <w:t>Key Accountabilities (All accountabilities will be carried out in line with the Councils policies, procedures and relevant regulations</w:t>
            </w:r>
            <w:r>
              <w:rPr>
                <w:rFonts w:ascii="Arial" w:hAnsi="Arial"/>
                <w:sz w:val="22"/>
                <w:szCs w:val="22"/>
              </w:rPr>
              <w:t xml:space="preserve"> and </w:t>
            </w:r>
            <w:r w:rsidRPr="00AE1C3B">
              <w:rPr>
                <w:rFonts w:ascii="Arial" w:hAnsi="Arial"/>
                <w:sz w:val="22"/>
                <w:szCs w:val="22"/>
              </w:rPr>
              <w:t>legislation)</w:t>
            </w:r>
          </w:p>
          <w:p w14:paraId="12307E86" w14:textId="1BA54B06" w:rsidR="00AE1C3B" w:rsidRDefault="00AE1C3B">
            <w:pPr>
              <w:rPr>
                <w:rFonts w:ascii="Arial" w:hAnsi="Arial"/>
              </w:rPr>
            </w:pPr>
          </w:p>
        </w:tc>
      </w:tr>
      <w:tr w:rsidR="00AE1C3B" w14:paraId="5056BC31" w14:textId="77777777" w:rsidTr="00842567">
        <w:tc>
          <w:tcPr>
            <w:tcW w:w="1129" w:type="dxa"/>
          </w:tcPr>
          <w:p w14:paraId="37386F99" w14:textId="77777777" w:rsidR="00AE1C3B" w:rsidRDefault="00AE1C3B">
            <w:pPr>
              <w:rPr>
                <w:rFonts w:ascii="Arial" w:hAnsi="Arial"/>
              </w:rPr>
            </w:pPr>
          </w:p>
          <w:p w14:paraId="6EEEA894" w14:textId="76F46F72" w:rsidR="00AE1C3B" w:rsidRDefault="00AE1C3B" w:rsidP="00AE1C3B">
            <w:pPr>
              <w:jc w:val="center"/>
              <w:rPr>
                <w:rFonts w:ascii="Arial" w:hAnsi="Arial"/>
              </w:rPr>
            </w:pPr>
            <w:r>
              <w:rPr>
                <w:rFonts w:ascii="Arial" w:hAnsi="Arial"/>
              </w:rPr>
              <w:t>1</w:t>
            </w:r>
          </w:p>
        </w:tc>
        <w:tc>
          <w:tcPr>
            <w:tcW w:w="8642" w:type="dxa"/>
          </w:tcPr>
          <w:p w14:paraId="54C623C2" w14:textId="64EDDDEE" w:rsidR="00AE1C3B" w:rsidRPr="00534916" w:rsidRDefault="00534916" w:rsidP="003D6255">
            <w:pPr>
              <w:tabs>
                <w:tab w:val="left" w:pos="360"/>
              </w:tabs>
              <w:rPr>
                <w:rFonts w:ascii="Arial" w:hAnsi="Arial"/>
                <w:sz w:val="24"/>
              </w:rPr>
            </w:pPr>
            <w:r w:rsidRPr="00534916">
              <w:rPr>
                <w:rFonts w:ascii="Arial" w:hAnsi="Arial"/>
                <w:sz w:val="24"/>
              </w:rPr>
              <w:t>To examine Building</w:t>
            </w:r>
            <w:r>
              <w:rPr>
                <w:rFonts w:ascii="Arial" w:hAnsi="Arial"/>
                <w:sz w:val="24"/>
              </w:rPr>
              <w:t xml:space="preserve"> Control</w:t>
            </w:r>
            <w:r w:rsidRPr="00534916">
              <w:rPr>
                <w:rFonts w:ascii="Arial" w:hAnsi="Arial"/>
                <w:sz w:val="24"/>
              </w:rPr>
              <w:t xml:space="preserve"> applications and determine their outcome in the light of</w:t>
            </w:r>
            <w:r>
              <w:rPr>
                <w:rFonts w:ascii="Arial" w:hAnsi="Arial"/>
                <w:sz w:val="24"/>
              </w:rPr>
              <w:t xml:space="preserve"> </w:t>
            </w:r>
            <w:r w:rsidRPr="00534916">
              <w:rPr>
                <w:rFonts w:ascii="Arial" w:hAnsi="Arial"/>
                <w:sz w:val="24"/>
              </w:rPr>
              <w:t>relevant Building Regulations and related Acts, to carry out negotiations with applicants and relevant professional agencies and negotiate with professional Agents and Applicants.</w:t>
            </w:r>
          </w:p>
        </w:tc>
      </w:tr>
      <w:tr w:rsidR="00AE1C3B" w14:paraId="4630B780" w14:textId="77777777" w:rsidTr="00842567">
        <w:tc>
          <w:tcPr>
            <w:tcW w:w="1129" w:type="dxa"/>
          </w:tcPr>
          <w:p w14:paraId="1A2272DA" w14:textId="77777777" w:rsidR="00AE1C3B" w:rsidRDefault="00AE1C3B">
            <w:pPr>
              <w:rPr>
                <w:rFonts w:ascii="Arial" w:hAnsi="Arial"/>
              </w:rPr>
            </w:pPr>
          </w:p>
          <w:p w14:paraId="2A7E812A" w14:textId="1A647069" w:rsidR="00AE1C3B" w:rsidRDefault="00AE1C3B" w:rsidP="00AE1C3B">
            <w:pPr>
              <w:jc w:val="center"/>
              <w:rPr>
                <w:rFonts w:ascii="Arial" w:hAnsi="Arial"/>
              </w:rPr>
            </w:pPr>
            <w:r>
              <w:rPr>
                <w:rFonts w:ascii="Arial" w:hAnsi="Arial"/>
              </w:rPr>
              <w:t>2</w:t>
            </w:r>
          </w:p>
        </w:tc>
        <w:tc>
          <w:tcPr>
            <w:tcW w:w="8642" w:type="dxa"/>
          </w:tcPr>
          <w:p w14:paraId="522DE82C" w14:textId="15CBFC5C" w:rsidR="00534916" w:rsidRPr="00534916" w:rsidRDefault="00534916" w:rsidP="003D6255">
            <w:pPr>
              <w:rPr>
                <w:rFonts w:ascii="Arial" w:hAnsi="Arial"/>
                <w:sz w:val="24"/>
                <w:szCs w:val="24"/>
              </w:rPr>
            </w:pPr>
            <w:r w:rsidRPr="00534916">
              <w:rPr>
                <w:rFonts w:ascii="Arial" w:hAnsi="Arial"/>
                <w:sz w:val="24"/>
              </w:rPr>
              <w:t>To record construction details and inspections of work carried out under</w:t>
            </w:r>
            <w:r>
              <w:rPr>
                <w:rFonts w:ascii="Arial" w:hAnsi="Arial"/>
                <w:sz w:val="24"/>
              </w:rPr>
              <w:t xml:space="preserve"> </w:t>
            </w:r>
            <w:r>
              <w:rPr>
                <w:rFonts w:ascii="Arial" w:hAnsi="Arial"/>
              </w:rPr>
              <w:t xml:space="preserve">   </w:t>
            </w:r>
            <w:r>
              <w:rPr>
                <w:rFonts w:ascii="Arial" w:hAnsi="Arial"/>
                <w:sz w:val="24"/>
                <w:szCs w:val="24"/>
              </w:rPr>
              <w:t xml:space="preserve">   </w:t>
            </w:r>
            <w:r w:rsidR="009451F3">
              <w:rPr>
                <w:rFonts w:ascii="Arial" w:hAnsi="Arial"/>
                <w:sz w:val="24"/>
                <w:szCs w:val="24"/>
              </w:rPr>
              <w:t>The Building Regulations.</w:t>
            </w:r>
          </w:p>
        </w:tc>
      </w:tr>
      <w:tr w:rsidR="00AE1C3B" w14:paraId="6CF8FE6F" w14:textId="77777777" w:rsidTr="00842567">
        <w:tc>
          <w:tcPr>
            <w:tcW w:w="1129" w:type="dxa"/>
          </w:tcPr>
          <w:p w14:paraId="3ACABDA0" w14:textId="77777777" w:rsidR="00AE1C3B" w:rsidRDefault="00AE1C3B">
            <w:pPr>
              <w:rPr>
                <w:rFonts w:ascii="Arial" w:hAnsi="Arial"/>
              </w:rPr>
            </w:pPr>
          </w:p>
          <w:p w14:paraId="55FC8955" w14:textId="335FB5AA" w:rsidR="00AE1C3B" w:rsidRDefault="00AE1C3B" w:rsidP="00AE1C3B">
            <w:pPr>
              <w:jc w:val="center"/>
              <w:rPr>
                <w:rFonts w:ascii="Arial" w:hAnsi="Arial"/>
              </w:rPr>
            </w:pPr>
            <w:r>
              <w:rPr>
                <w:rFonts w:ascii="Arial" w:hAnsi="Arial"/>
              </w:rPr>
              <w:t>3</w:t>
            </w:r>
          </w:p>
        </w:tc>
        <w:tc>
          <w:tcPr>
            <w:tcW w:w="8642" w:type="dxa"/>
          </w:tcPr>
          <w:p w14:paraId="542D67EE" w14:textId="41AA97F9" w:rsidR="00AE1C3B" w:rsidRDefault="009451F3" w:rsidP="004E010B">
            <w:pPr>
              <w:tabs>
                <w:tab w:val="left" w:pos="360"/>
              </w:tabs>
              <w:rPr>
                <w:rFonts w:ascii="Arial" w:hAnsi="Arial"/>
              </w:rPr>
            </w:pPr>
            <w:r w:rsidRPr="009451F3">
              <w:rPr>
                <w:rFonts w:ascii="Arial" w:hAnsi="Arial"/>
                <w:sz w:val="24"/>
              </w:rPr>
              <w:t>To assist and advise the general public, elected members, applicants, agents and developers on Building Regulations and associated legislation including technical requirements and fees for potential applications.</w:t>
            </w:r>
          </w:p>
        </w:tc>
      </w:tr>
      <w:tr w:rsidR="00AE1C3B" w14:paraId="64AC5910" w14:textId="77777777" w:rsidTr="00842567">
        <w:tc>
          <w:tcPr>
            <w:tcW w:w="1129" w:type="dxa"/>
          </w:tcPr>
          <w:p w14:paraId="4A5F2D19" w14:textId="77777777" w:rsidR="00AE1C3B" w:rsidRDefault="00AE1C3B">
            <w:pPr>
              <w:rPr>
                <w:rFonts w:ascii="Arial" w:hAnsi="Arial"/>
              </w:rPr>
            </w:pPr>
          </w:p>
          <w:p w14:paraId="2745D486" w14:textId="79C91844" w:rsidR="00AE1C3B" w:rsidRDefault="00AE1C3B" w:rsidP="00AE1C3B">
            <w:pPr>
              <w:jc w:val="center"/>
              <w:rPr>
                <w:rFonts w:ascii="Arial" w:hAnsi="Arial"/>
              </w:rPr>
            </w:pPr>
            <w:r>
              <w:rPr>
                <w:rFonts w:ascii="Arial" w:hAnsi="Arial"/>
              </w:rPr>
              <w:t>4</w:t>
            </w:r>
          </w:p>
        </w:tc>
        <w:tc>
          <w:tcPr>
            <w:tcW w:w="8642" w:type="dxa"/>
          </w:tcPr>
          <w:p w14:paraId="3CF6D73F" w14:textId="1CE88643" w:rsidR="009451F3" w:rsidRDefault="009451F3" w:rsidP="003D6255">
            <w:pPr>
              <w:rPr>
                <w:rFonts w:ascii="Arial" w:hAnsi="Arial"/>
              </w:rPr>
            </w:pPr>
            <w:r w:rsidRPr="009451F3">
              <w:rPr>
                <w:rFonts w:ascii="Arial" w:hAnsi="Arial"/>
                <w:sz w:val="24"/>
              </w:rPr>
              <w:t>To consult and negotiate with other sections, directorates within the</w:t>
            </w:r>
            <w:r>
              <w:rPr>
                <w:rFonts w:ascii="Arial" w:hAnsi="Arial"/>
              </w:rPr>
              <w:t xml:space="preserve">      </w:t>
            </w:r>
            <w:r w:rsidRPr="009451F3">
              <w:rPr>
                <w:rFonts w:ascii="Arial" w:hAnsi="Arial"/>
                <w:sz w:val="24"/>
              </w:rPr>
              <w:t>participating authorities and other interested bodies to ensure compliance</w:t>
            </w:r>
            <w:r>
              <w:rPr>
                <w:rFonts w:ascii="Arial" w:hAnsi="Arial"/>
                <w:sz w:val="24"/>
              </w:rPr>
              <w:t xml:space="preserve">     with statutory and other requirements.        </w:t>
            </w:r>
            <w:r w:rsidRPr="009451F3">
              <w:rPr>
                <w:rFonts w:ascii="Arial" w:hAnsi="Arial"/>
                <w:sz w:val="24"/>
              </w:rPr>
              <w:t>.</w:t>
            </w:r>
          </w:p>
        </w:tc>
      </w:tr>
      <w:tr w:rsidR="00AE1C3B" w14:paraId="5FF195F7" w14:textId="77777777" w:rsidTr="00462E72">
        <w:trPr>
          <w:trHeight w:val="66"/>
        </w:trPr>
        <w:tc>
          <w:tcPr>
            <w:tcW w:w="1129" w:type="dxa"/>
          </w:tcPr>
          <w:p w14:paraId="236FD443" w14:textId="77777777" w:rsidR="00AE1C3B" w:rsidRDefault="00AE1C3B">
            <w:pPr>
              <w:rPr>
                <w:rFonts w:ascii="Arial" w:hAnsi="Arial"/>
              </w:rPr>
            </w:pPr>
          </w:p>
          <w:p w14:paraId="42E19819" w14:textId="32B4DCEB" w:rsidR="00AE1C3B" w:rsidRDefault="00AE1C3B" w:rsidP="00AE1C3B">
            <w:pPr>
              <w:jc w:val="center"/>
              <w:rPr>
                <w:rFonts w:ascii="Arial" w:hAnsi="Arial"/>
              </w:rPr>
            </w:pPr>
            <w:r>
              <w:rPr>
                <w:rFonts w:ascii="Arial" w:hAnsi="Arial"/>
              </w:rPr>
              <w:t>5</w:t>
            </w:r>
          </w:p>
        </w:tc>
        <w:tc>
          <w:tcPr>
            <w:tcW w:w="8642" w:type="dxa"/>
          </w:tcPr>
          <w:p w14:paraId="6394D664" w14:textId="615B0370" w:rsidR="00462E72" w:rsidRPr="00462E72" w:rsidRDefault="009451F3" w:rsidP="003D6255">
            <w:pPr>
              <w:tabs>
                <w:tab w:val="left" w:pos="360"/>
              </w:tabs>
              <w:rPr>
                <w:rFonts w:ascii="Arial" w:hAnsi="Arial"/>
                <w:sz w:val="24"/>
              </w:rPr>
            </w:pPr>
            <w:r w:rsidRPr="009451F3">
              <w:rPr>
                <w:rFonts w:ascii="Arial" w:hAnsi="Arial"/>
                <w:sz w:val="24"/>
              </w:rPr>
              <w:t>To investigate unauthorised work and take appropriate action.</w:t>
            </w:r>
          </w:p>
        </w:tc>
      </w:tr>
      <w:tr w:rsidR="00AE1C3B" w14:paraId="643F3D4E" w14:textId="77777777" w:rsidTr="00842567">
        <w:tc>
          <w:tcPr>
            <w:tcW w:w="1129" w:type="dxa"/>
          </w:tcPr>
          <w:p w14:paraId="621311FB" w14:textId="77777777" w:rsidR="00AE1C3B" w:rsidRDefault="00AE1C3B">
            <w:pPr>
              <w:rPr>
                <w:rFonts w:ascii="Arial" w:hAnsi="Arial"/>
              </w:rPr>
            </w:pPr>
          </w:p>
          <w:p w14:paraId="52130430" w14:textId="5F8BF2B8" w:rsidR="00AE1C3B" w:rsidRDefault="00AE1C3B" w:rsidP="00AE1C3B">
            <w:pPr>
              <w:jc w:val="center"/>
              <w:rPr>
                <w:rFonts w:ascii="Arial" w:hAnsi="Arial"/>
              </w:rPr>
            </w:pPr>
            <w:r>
              <w:rPr>
                <w:rFonts w:ascii="Arial" w:hAnsi="Arial"/>
              </w:rPr>
              <w:t>6</w:t>
            </w:r>
          </w:p>
        </w:tc>
        <w:tc>
          <w:tcPr>
            <w:tcW w:w="8642" w:type="dxa"/>
          </w:tcPr>
          <w:p w14:paraId="52CA4D15" w14:textId="50DDF6AF" w:rsidR="00AE1C3B" w:rsidRDefault="009451F3">
            <w:pPr>
              <w:rPr>
                <w:rFonts w:ascii="Arial" w:hAnsi="Arial"/>
                <w:sz w:val="24"/>
              </w:rPr>
            </w:pPr>
            <w:r w:rsidRPr="009451F3">
              <w:rPr>
                <w:rFonts w:ascii="Arial" w:hAnsi="Arial"/>
                <w:sz w:val="24"/>
              </w:rPr>
              <w:t>To prepare and act as Expert Witness in cases of prosecution under the</w:t>
            </w:r>
          </w:p>
          <w:p w14:paraId="3E948F03" w14:textId="687ACA70" w:rsidR="009451F3" w:rsidRPr="009451F3" w:rsidRDefault="009451F3">
            <w:pPr>
              <w:rPr>
                <w:rFonts w:ascii="Arial" w:hAnsi="Arial"/>
                <w:sz w:val="24"/>
                <w:szCs w:val="24"/>
              </w:rPr>
            </w:pPr>
            <w:r>
              <w:rPr>
                <w:rFonts w:ascii="Arial" w:hAnsi="Arial"/>
                <w:sz w:val="24"/>
                <w:szCs w:val="24"/>
              </w:rPr>
              <w:t>Building Regulations.</w:t>
            </w:r>
          </w:p>
        </w:tc>
      </w:tr>
      <w:tr w:rsidR="00AE1C3B" w14:paraId="1B167428" w14:textId="77777777" w:rsidTr="00842567">
        <w:tc>
          <w:tcPr>
            <w:tcW w:w="1129" w:type="dxa"/>
          </w:tcPr>
          <w:p w14:paraId="4274B398" w14:textId="77777777" w:rsidR="00AE1C3B" w:rsidRDefault="00AE1C3B">
            <w:pPr>
              <w:rPr>
                <w:rFonts w:ascii="Arial" w:hAnsi="Arial"/>
              </w:rPr>
            </w:pPr>
          </w:p>
          <w:p w14:paraId="691FC3A8" w14:textId="16EB6466" w:rsidR="00AE1C3B" w:rsidRDefault="00AE1C3B" w:rsidP="00AE1C3B">
            <w:pPr>
              <w:jc w:val="center"/>
              <w:rPr>
                <w:rFonts w:ascii="Arial" w:hAnsi="Arial"/>
              </w:rPr>
            </w:pPr>
            <w:r>
              <w:rPr>
                <w:rFonts w:ascii="Arial" w:hAnsi="Arial"/>
              </w:rPr>
              <w:t>7</w:t>
            </w:r>
          </w:p>
        </w:tc>
        <w:tc>
          <w:tcPr>
            <w:tcW w:w="8642" w:type="dxa"/>
          </w:tcPr>
          <w:p w14:paraId="15DB1315" w14:textId="3B3DD0A4" w:rsidR="00AE1C3B" w:rsidRDefault="009451F3">
            <w:pPr>
              <w:rPr>
                <w:rFonts w:ascii="Arial" w:hAnsi="Arial"/>
                <w:sz w:val="24"/>
              </w:rPr>
            </w:pPr>
            <w:r w:rsidRPr="009451F3">
              <w:rPr>
                <w:rFonts w:ascii="Arial" w:hAnsi="Arial"/>
                <w:sz w:val="24"/>
              </w:rPr>
              <w:t>To investigate, report on, and organise emergency action where necessary</w:t>
            </w:r>
          </w:p>
          <w:p w14:paraId="02A1FA92" w14:textId="2DF252EC" w:rsidR="009451F3" w:rsidRDefault="009451F3">
            <w:pPr>
              <w:rPr>
                <w:rFonts w:ascii="Arial" w:hAnsi="Arial"/>
              </w:rPr>
            </w:pPr>
            <w:r w:rsidRPr="009451F3">
              <w:rPr>
                <w:rFonts w:ascii="Arial" w:hAnsi="Arial"/>
                <w:sz w:val="24"/>
              </w:rPr>
              <w:t>in connection with dangerous structures.</w:t>
            </w:r>
          </w:p>
        </w:tc>
      </w:tr>
      <w:tr w:rsidR="00AE1C3B" w14:paraId="6833D960" w14:textId="77777777" w:rsidTr="00842567">
        <w:tc>
          <w:tcPr>
            <w:tcW w:w="1129" w:type="dxa"/>
          </w:tcPr>
          <w:p w14:paraId="252C67EC" w14:textId="77777777" w:rsidR="00AE1C3B" w:rsidRDefault="00AE1C3B">
            <w:pPr>
              <w:rPr>
                <w:rFonts w:ascii="Arial" w:hAnsi="Arial"/>
              </w:rPr>
            </w:pPr>
          </w:p>
          <w:p w14:paraId="4772D017" w14:textId="5F775194" w:rsidR="00AE1C3B" w:rsidRDefault="00AE1C3B" w:rsidP="00AE1C3B">
            <w:pPr>
              <w:jc w:val="center"/>
              <w:rPr>
                <w:rFonts w:ascii="Arial" w:hAnsi="Arial"/>
              </w:rPr>
            </w:pPr>
            <w:r>
              <w:rPr>
                <w:rFonts w:ascii="Arial" w:hAnsi="Arial"/>
              </w:rPr>
              <w:t>8</w:t>
            </w:r>
          </w:p>
        </w:tc>
        <w:tc>
          <w:tcPr>
            <w:tcW w:w="8642" w:type="dxa"/>
          </w:tcPr>
          <w:p w14:paraId="1AA5DD9F" w14:textId="2D6E92A1" w:rsidR="00AE1C3B" w:rsidRDefault="009451F3">
            <w:pPr>
              <w:rPr>
                <w:rFonts w:ascii="Arial" w:hAnsi="Arial"/>
              </w:rPr>
            </w:pPr>
            <w:r w:rsidRPr="009451F3">
              <w:rPr>
                <w:rFonts w:ascii="Arial" w:hAnsi="Arial"/>
                <w:sz w:val="24"/>
              </w:rPr>
              <w:t>To participate in the Partnership Emergency Call Out Scheme.</w:t>
            </w:r>
          </w:p>
        </w:tc>
      </w:tr>
      <w:tr w:rsidR="00842567" w14:paraId="467B70D1" w14:textId="77777777" w:rsidTr="00842567">
        <w:tc>
          <w:tcPr>
            <w:tcW w:w="1129" w:type="dxa"/>
          </w:tcPr>
          <w:p w14:paraId="16000A31" w14:textId="26099696" w:rsidR="00842567" w:rsidRDefault="00842567">
            <w:pPr>
              <w:rPr>
                <w:rFonts w:ascii="Arial" w:hAnsi="Arial"/>
              </w:rPr>
            </w:pPr>
            <w:r>
              <w:rPr>
                <w:rFonts w:ascii="Arial" w:hAnsi="Arial"/>
              </w:rPr>
              <w:t xml:space="preserve">   </w:t>
            </w:r>
          </w:p>
          <w:p w14:paraId="3BD2F540" w14:textId="353CBF88" w:rsidR="00842567" w:rsidRDefault="00842567">
            <w:pPr>
              <w:rPr>
                <w:rFonts w:ascii="Arial" w:hAnsi="Arial"/>
              </w:rPr>
            </w:pPr>
            <w:r>
              <w:rPr>
                <w:rFonts w:ascii="Arial" w:hAnsi="Arial"/>
              </w:rPr>
              <w:t xml:space="preserve">       9</w:t>
            </w:r>
          </w:p>
        </w:tc>
        <w:tc>
          <w:tcPr>
            <w:tcW w:w="8642" w:type="dxa"/>
          </w:tcPr>
          <w:p w14:paraId="27175DEF" w14:textId="2A544985" w:rsidR="00842567" w:rsidRDefault="00842567">
            <w:pPr>
              <w:rPr>
                <w:rFonts w:ascii="Arial" w:hAnsi="Arial"/>
              </w:rPr>
            </w:pPr>
            <w:r w:rsidRPr="00842567">
              <w:rPr>
                <w:rFonts w:ascii="Arial" w:hAnsi="Arial"/>
                <w:sz w:val="24"/>
              </w:rPr>
              <w:t>T</w:t>
            </w:r>
            <w:r>
              <w:rPr>
                <w:rFonts w:ascii="Arial" w:hAnsi="Arial"/>
                <w:sz w:val="24"/>
              </w:rPr>
              <w:t>o</w:t>
            </w:r>
            <w:r w:rsidRPr="00842567">
              <w:rPr>
                <w:rFonts w:ascii="Arial" w:hAnsi="Arial"/>
                <w:sz w:val="24"/>
              </w:rPr>
              <w:t xml:space="preserve"> advise on demolition work under the Building Act 1984.</w:t>
            </w:r>
          </w:p>
        </w:tc>
      </w:tr>
      <w:tr w:rsidR="00842567" w14:paraId="78BD6636" w14:textId="77777777" w:rsidTr="00842567">
        <w:tc>
          <w:tcPr>
            <w:tcW w:w="1129" w:type="dxa"/>
          </w:tcPr>
          <w:p w14:paraId="2F0F2718" w14:textId="77777777" w:rsidR="00842567" w:rsidRDefault="00842567">
            <w:pPr>
              <w:rPr>
                <w:rFonts w:ascii="Arial" w:hAnsi="Arial"/>
              </w:rPr>
            </w:pPr>
          </w:p>
          <w:p w14:paraId="08A3D759" w14:textId="1B2BE24D" w:rsidR="00842567" w:rsidRDefault="00842567">
            <w:pPr>
              <w:rPr>
                <w:rFonts w:ascii="Arial" w:hAnsi="Arial"/>
              </w:rPr>
            </w:pPr>
            <w:r>
              <w:rPr>
                <w:rFonts w:ascii="Arial" w:hAnsi="Arial"/>
              </w:rPr>
              <w:t xml:space="preserve">      10</w:t>
            </w:r>
          </w:p>
        </w:tc>
        <w:tc>
          <w:tcPr>
            <w:tcW w:w="8642" w:type="dxa"/>
          </w:tcPr>
          <w:p w14:paraId="10892782" w14:textId="0FA37C4B" w:rsidR="00842567" w:rsidRPr="00842567" w:rsidRDefault="00842567" w:rsidP="003D6255">
            <w:pPr>
              <w:rPr>
                <w:rFonts w:ascii="Arial" w:hAnsi="Arial"/>
                <w:sz w:val="24"/>
              </w:rPr>
            </w:pPr>
            <w:r w:rsidRPr="00842567">
              <w:rPr>
                <w:rFonts w:ascii="Arial" w:hAnsi="Arial"/>
                <w:sz w:val="24"/>
              </w:rPr>
              <w:t>To liaise with the Fire Authority on applications in relation to the Building</w:t>
            </w:r>
            <w:r>
              <w:rPr>
                <w:rFonts w:ascii="Arial" w:hAnsi="Arial"/>
                <w:sz w:val="24"/>
              </w:rPr>
              <w:t xml:space="preserve">   </w:t>
            </w:r>
            <w:r w:rsidRPr="00842567">
              <w:rPr>
                <w:rFonts w:ascii="Arial" w:hAnsi="Arial"/>
                <w:sz w:val="24"/>
              </w:rPr>
              <w:t>Regulations, the Regulatory Reform (Fire Safety) Order 2005 and other</w:t>
            </w:r>
            <w:r>
              <w:rPr>
                <w:rFonts w:ascii="Arial" w:hAnsi="Arial"/>
                <w:sz w:val="24"/>
              </w:rPr>
              <w:t xml:space="preserve">   Relevant legislation.</w:t>
            </w:r>
          </w:p>
        </w:tc>
      </w:tr>
      <w:tr w:rsidR="00842567" w14:paraId="261BCDDA" w14:textId="77777777" w:rsidTr="00842567">
        <w:tc>
          <w:tcPr>
            <w:tcW w:w="1129" w:type="dxa"/>
          </w:tcPr>
          <w:p w14:paraId="1BF1F18C" w14:textId="77777777" w:rsidR="00842567" w:rsidRDefault="00842567">
            <w:pPr>
              <w:rPr>
                <w:rFonts w:ascii="Arial" w:hAnsi="Arial"/>
              </w:rPr>
            </w:pPr>
          </w:p>
          <w:p w14:paraId="15072A78" w14:textId="67F1D65B" w:rsidR="00842567" w:rsidRDefault="00842567">
            <w:pPr>
              <w:rPr>
                <w:rFonts w:ascii="Arial" w:hAnsi="Arial"/>
              </w:rPr>
            </w:pPr>
            <w:r>
              <w:rPr>
                <w:rFonts w:ascii="Arial" w:hAnsi="Arial"/>
              </w:rPr>
              <w:t xml:space="preserve">      11</w:t>
            </w:r>
          </w:p>
        </w:tc>
        <w:tc>
          <w:tcPr>
            <w:tcW w:w="8642" w:type="dxa"/>
          </w:tcPr>
          <w:p w14:paraId="4C8D9402" w14:textId="7DA55F69" w:rsidR="00842567" w:rsidRPr="00842567" w:rsidRDefault="00842567" w:rsidP="003D6255">
            <w:pPr>
              <w:tabs>
                <w:tab w:val="left" w:pos="360"/>
              </w:tabs>
              <w:rPr>
                <w:rFonts w:ascii="Arial" w:hAnsi="Arial"/>
                <w:sz w:val="24"/>
              </w:rPr>
            </w:pPr>
            <w:r w:rsidRPr="00842567">
              <w:rPr>
                <w:rFonts w:ascii="Arial" w:hAnsi="Arial"/>
                <w:sz w:val="24"/>
              </w:rPr>
              <w:t>To assist in the training of surveyors and support staff as required.</w:t>
            </w:r>
          </w:p>
          <w:p w14:paraId="4EF4F304" w14:textId="6E73F80D" w:rsidR="00842567" w:rsidRDefault="00842567">
            <w:pPr>
              <w:rPr>
                <w:rFonts w:ascii="Arial" w:hAnsi="Arial"/>
              </w:rPr>
            </w:pPr>
          </w:p>
        </w:tc>
      </w:tr>
      <w:tr w:rsidR="00842567" w14:paraId="2AE13BFD" w14:textId="77777777" w:rsidTr="00842567">
        <w:tc>
          <w:tcPr>
            <w:tcW w:w="1129" w:type="dxa"/>
          </w:tcPr>
          <w:p w14:paraId="575D4946" w14:textId="77777777" w:rsidR="00842567" w:rsidRDefault="00842567">
            <w:pPr>
              <w:rPr>
                <w:rFonts w:ascii="Arial" w:hAnsi="Arial"/>
              </w:rPr>
            </w:pPr>
          </w:p>
          <w:p w14:paraId="13B4DF2B" w14:textId="18454465" w:rsidR="00842567" w:rsidRDefault="00842567">
            <w:pPr>
              <w:rPr>
                <w:rFonts w:ascii="Arial" w:hAnsi="Arial"/>
              </w:rPr>
            </w:pPr>
            <w:r>
              <w:rPr>
                <w:rFonts w:ascii="Arial" w:hAnsi="Arial"/>
              </w:rPr>
              <w:t xml:space="preserve">      12</w:t>
            </w:r>
          </w:p>
        </w:tc>
        <w:tc>
          <w:tcPr>
            <w:tcW w:w="8642" w:type="dxa"/>
          </w:tcPr>
          <w:p w14:paraId="5B42AEB3" w14:textId="4C4A4258" w:rsidR="00842567" w:rsidRPr="00842567" w:rsidRDefault="00842567" w:rsidP="00842567">
            <w:pPr>
              <w:tabs>
                <w:tab w:val="left" w:pos="360"/>
              </w:tabs>
              <w:ind w:left="360" w:hanging="360"/>
              <w:rPr>
                <w:rFonts w:ascii="Arial" w:hAnsi="Arial"/>
                <w:sz w:val="24"/>
              </w:rPr>
            </w:pPr>
            <w:r w:rsidRPr="00842567">
              <w:rPr>
                <w:rFonts w:ascii="Arial" w:hAnsi="Arial"/>
                <w:sz w:val="24"/>
              </w:rPr>
              <w:t>To keep up to date on new legislation, construction methods and materials.</w:t>
            </w:r>
          </w:p>
          <w:p w14:paraId="1CE2263A" w14:textId="2834E6A7" w:rsidR="00842567" w:rsidRDefault="00842567">
            <w:pPr>
              <w:rPr>
                <w:rFonts w:ascii="Arial" w:hAnsi="Arial"/>
              </w:rPr>
            </w:pPr>
          </w:p>
        </w:tc>
      </w:tr>
      <w:tr w:rsidR="00842567" w14:paraId="750411E1" w14:textId="77777777" w:rsidTr="00842567">
        <w:tc>
          <w:tcPr>
            <w:tcW w:w="1129" w:type="dxa"/>
          </w:tcPr>
          <w:p w14:paraId="56D01E0C" w14:textId="77777777" w:rsidR="00842567" w:rsidRDefault="00842567">
            <w:pPr>
              <w:rPr>
                <w:rFonts w:ascii="Arial" w:hAnsi="Arial"/>
              </w:rPr>
            </w:pPr>
          </w:p>
          <w:p w14:paraId="1DC7263D" w14:textId="1719E045" w:rsidR="00842567" w:rsidRDefault="00842567">
            <w:pPr>
              <w:rPr>
                <w:rFonts w:ascii="Arial" w:hAnsi="Arial"/>
              </w:rPr>
            </w:pPr>
            <w:r>
              <w:rPr>
                <w:rFonts w:ascii="Arial" w:hAnsi="Arial"/>
              </w:rPr>
              <w:t xml:space="preserve">      13</w:t>
            </w:r>
          </w:p>
        </w:tc>
        <w:tc>
          <w:tcPr>
            <w:tcW w:w="8642" w:type="dxa"/>
          </w:tcPr>
          <w:p w14:paraId="7C12B704" w14:textId="629D2BF9" w:rsidR="00842567" w:rsidRDefault="00842567">
            <w:pPr>
              <w:rPr>
                <w:rFonts w:ascii="Arial" w:hAnsi="Arial"/>
              </w:rPr>
            </w:pPr>
            <w:r w:rsidRPr="00842567">
              <w:rPr>
                <w:rFonts w:ascii="Arial" w:hAnsi="Arial"/>
                <w:sz w:val="24"/>
              </w:rPr>
              <w:t>To assist with the promotion of the service and Local Authority Building Control.</w:t>
            </w:r>
          </w:p>
        </w:tc>
      </w:tr>
      <w:tr w:rsidR="00842567" w14:paraId="1C16389B" w14:textId="77777777" w:rsidTr="00842567">
        <w:tc>
          <w:tcPr>
            <w:tcW w:w="1129" w:type="dxa"/>
          </w:tcPr>
          <w:p w14:paraId="39A4B83F" w14:textId="77777777" w:rsidR="00842567" w:rsidRDefault="00842567">
            <w:pPr>
              <w:rPr>
                <w:rFonts w:ascii="Arial" w:hAnsi="Arial"/>
              </w:rPr>
            </w:pPr>
          </w:p>
          <w:p w14:paraId="7F3CD59D" w14:textId="6E86BB4D" w:rsidR="00842567" w:rsidRPr="00842567" w:rsidRDefault="00842567" w:rsidP="00842567">
            <w:pPr>
              <w:rPr>
                <w:rFonts w:ascii="Arial" w:hAnsi="Arial"/>
              </w:rPr>
            </w:pPr>
            <w:r>
              <w:rPr>
                <w:rFonts w:ascii="Arial" w:hAnsi="Arial"/>
              </w:rPr>
              <w:t xml:space="preserve">      14</w:t>
            </w:r>
          </w:p>
        </w:tc>
        <w:tc>
          <w:tcPr>
            <w:tcW w:w="8642" w:type="dxa"/>
          </w:tcPr>
          <w:p w14:paraId="7C2A25A4" w14:textId="77777777" w:rsidR="00842567" w:rsidRPr="00842567" w:rsidRDefault="00842567" w:rsidP="00842567">
            <w:pPr>
              <w:tabs>
                <w:tab w:val="left" w:pos="360"/>
              </w:tabs>
              <w:ind w:left="360" w:hanging="360"/>
              <w:rPr>
                <w:rFonts w:ascii="Arial" w:hAnsi="Arial"/>
                <w:sz w:val="24"/>
              </w:rPr>
            </w:pPr>
            <w:r w:rsidRPr="00842567">
              <w:rPr>
                <w:rFonts w:ascii="Arial" w:hAnsi="Arial"/>
                <w:sz w:val="24"/>
              </w:rPr>
              <w:t>To assist in the development of IT systems within the Partnership.</w:t>
            </w:r>
          </w:p>
          <w:p w14:paraId="5BDBD8BA" w14:textId="633BB07E" w:rsidR="00842567" w:rsidRDefault="00842567">
            <w:pPr>
              <w:rPr>
                <w:rFonts w:ascii="Arial" w:hAnsi="Arial"/>
              </w:rPr>
            </w:pPr>
          </w:p>
        </w:tc>
      </w:tr>
      <w:tr w:rsidR="00386946" w14:paraId="3AE079F5" w14:textId="77777777" w:rsidTr="00842567">
        <w:tc>
          <w:tcPr>
            <w:tcW w:w="1129" w:type="dxa"/>
          </w:tcPr>
          <w:p w14:paraId="0B8CABC4" w14:textId="12CC1983" w:rsidR="00386946" w:rsidRDefault="00386946" w:rsidP="00386946">
            <w:pPr>
              <w:jc w:val="center"/>
              <w:rPr>
                <w:rFonts w:ascii="Arial" w:hAnsi="Arial"/>
              </w:rPr>
            </w:pPr>
            <w:r>
              <w:rPr>
                <w:rFonts w:ascii="Arial" w:hAnsi="Arial"/>
              </w:rPr>
              <w:t>15</w:t>
            </w:r>
          </w:p>
        </w:tc>
        <w:tc>
          <w:tcPr>
            <w:tcW w:w="8642" w:type="dxa"/>
          </w:tcPr>
          <w:p w14:paraId="6C33D7A5" w14:textId="77777777" w:rsidR="003B5A15" w:rsidRDefault="003B5A15" w:rsidP="003B5A15">
            <w:pPr>
              <w:rPr>
                <w:rFonts w:ascii="Arial" w:hAnsi="Arial" w:cs="Arial"/>
                <w:sz w:val="24"/>
                <w:szCs w:val="24"/>
              </w:rPr>
            </w:pPr>
            <w:r>
              <w:rPr>
                <w:rFonts w:ascii="Arial" w:hAnsi="Arial" w:cs="Arial"/>
                <w:sz w:val="24"/>
                <w:szCs w:val="24"/>
              </w:rPr>
              <w:t xml:space="preserve">Any other duties required by the Council in line with the grading of the post. </w:t>
            </w:r>
          </w:p>
          <w:p w14:paraId="2EA63F8B" w14:textId="77777777" w:rsidR="00386946" w:rsidRPr="00842567" w:rsidRDefault="00386946" w:rsidP="00842567">
            <w:pPr>
              <w:tabs>
                <w:tab w:val="left" w:pos="360"/>
              </w:tabs>
              <w:ind w:left="360" w:hanging="360"/>
              <w:rPr>
                <w:rFonts w:ascii="Arial" w:hAnsi="Arial"/>
                <w:sz w:val="24"/>
              </w:rPr>
            </w:pPr>
          </w:p>
        </w:tc>
      </w:tr>
    </w:tbl>
    <w:p w14:paraId="6BBEE885" w14:textId="77777777" w:rsidR="00077741" w:rsidRDefault="00077741">
      <w:pPr>
        <w:rPr>
          <w:rFonts w:ascii="Arial" w:hAnsi="Arial"/>
        </w:rPr>
      </w:pPr>
    </w:p>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780DB1">
      <w:pPr>
        <w:pStyle w:val="BodyTextIndent3"/>
        <w:ind w:left="0"/>
        <w:rPr>
          <w:sz w:val="48"/>
        </w:rPr>
      </w:pPr>
      <w:r>
        <w:rPr>
          <w:rFonts w:cs="Arial"/>
        </w:rPr>
        <w:br w:type="page"/>
      </w:r>
    </w:p>
    <w:p w14:paraId="59994E5D" w14:textId="4052E393" w:rsidR="00BD5B6C" w:rsidRDefault="006D1814" w:rsidP="00016DE7">
      <w:pPr>
        <w:pStyle w:val="BodyTextIndent3"/>
        <w:ind w:left="0"/>
        <w:jc w:val="center"/>
        <w:rPr>
          <w:sz w:val="48"/>
        </w:rPr>
      </w:pPr>
      <w:r>
        <w:rPr>
          <w:b w:val="0"/>
          <w:bCs/>
          <w:noProof/>
          <w:sz w:val="56"/>
          <w:szCs w:val="24"/>
        </w:rPr>
        <w:lastRenderedPageBreak/>
        <w:drawing>
          <wp:anchor distT="0" distB="0" distL="114300" distR="114300" simplePos="0" relativeHeight="251660288" behindDoc="0" locked="0" layoutInCell="1" allowOverlap="1" wp14:anchorId="2F4A5471" wp14:editId="0430B08B">
            <wp:simplePos x="0" y="0"/>
            <wp:positionH relativeFrom="column">
              <wp:posOffset>49852</wp:posOffset>
            </wp:positionH>
            <wp:positionV relativeFrom="paragraph">
              <wp:posOffset>157</wp:posOffset>
            </wp:positionV>
            <wp:extent cx="1390015" cy="85852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602AB6" w14:textId="500DE68F" w:rsidR="00BD5B6C" w:rsidRPr="00AE1C3B" w:rsidRDefault="00AE1C3B" w:rsidP="00AE1C3B">
      <w:pPr>
        <w:pStyle w:val="BodyTextIndent3"/>
        <w:ind w:left="0"/>
        <w:jc w:val="right"/>
        <w:rPr>
          <w:b w:val="0"/>
          <w:bCs/>
          <w:sz w:val="56"/>
          <w:szCs w:val="24"/>
        </w:rPr>
      </w:pPr>
      <w:r>
        <w:rPr>
          <w:b w:val="0"/>
          <w:bCs/>
          <w:sz w:val="56"/>
          <w:szCs w:val="24"/>
        </w:rPr>
        <w:t>KEY REQUIREMENTS</w:t>
      </w:r>
    </w:p>
    <w:p w14:paraId="02BBB952" w14:textId="0A92AA9C" w:rsidR="00016DE7" w:rsidRDefault="00016DE7" w:rsidP="00016DE7">
      <w:pPr>
        <w:pStyle w:val="BodyTextIndent3"/>
        <w:ind w:left="0"/>
        <w:jc w:val="center"/>
        <w:rPr>
          <w:sz w:val="32"/>
        </w:rPr>
      </w:pPr>
    </w:p>
    <w:p w14:paraId="2979AE1B" w14:textId="0B841D72" w:rsidR="00016DE7" w:rsidRDefault="00016DE7" w:rsidP="00016DE7">
      <w:pPr>
        <w:pStyle w:val="BodyTextIndent3"/>
        <w:rPr>
          <w:b w:val="0"/>
          <w:sz w:val="24"/>
        </w:rPr>
      </w:pPr>
    </w:p>
    <w:p w14:paraId="4E000C25" w14:textId="09736BA8" w:rsidR="00016DE7" w:rsidRDefault="00016DE7" w:rsidP="00016DE7">
      <w:pPr>
        <w:pStyle w:val="BodyTextIndent3"/>
        <w:ind w:left="0"/>
        <w:rPr>
          <w:sz w:val="24"/>
        </w:rPr>
      </w:pPr>
    </w:p>
    <w:tbl>
      <w:tblPr>
        <w:tblStyle w:val="TableGrid"/>
        <w:tblW w:w="9854" w:type="dxa"/>
        <w:tblLook w:val="04A0" w:firstRow="1" w:lastRow="0" w:firstColumn="1" w:lastColumn="0" w:noHBand="0" w:noVBand="1"/>
      </w:tblPr>
      <w:tblGrid>
        <w:gridCol w:w="7198"/>
        <w:gridCol w:w="1276"/>
        <w:gridCol w:w="1380"/>
      </w:tblGrid>
      <w:tr w:rsidR="00AE1C3B" w14:paraId="19575B77" w14:textId="77777777" w:rsidTr="26B2AC34">
        <w:tc>
          <w:tcPr>
            <w:tcW w:w="7198" w:type="dxa"/>
            <w:shd w:val="clear" w:color="auto" w:fill="C2D69B" w:themeFill="accent3" w:themeFillTint="99"/>
          </w:tcPr>
          <w:p w14:paraId="62D9E45B" w14:textId="1080350F"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07771E0F" w14:textId="64C48973" w:rsidR="00AE1C3B" w:rsidRDefault="00AE1C3B" w:rsidP="00016DE7">
            <w:pPr>
              <w:pStyle w:val="BodyTextIndent3"/>
              <w:ind w:left="0"/>
              <w:rPr>
                <w:sz w:val="24"/>
              </w:rPr>
            </w:pPr>
          </w:p>
        </w:tc>
        <w:tc>
          <w:tcPr>
            <w:tcW w:w="1276" w:type="dxa"/>
            <w:shd w:val="clear" w:color="auto" w:fill="C2D69B" w:themeFill="accent3" w:themeFillTint="99"/>
          </w:tcPr>
          <w:p w14:paraId="7FC8EB21" w14:textId="4B5CE30E" w:rsidR="00AE1C3B" w:rsidRDefault="002D4AAF" w:rsidP="00016DE7">
            <w:pPr>
              <w:pStyle w:val="BodyTextIndent3"/>
              <w:ind w:left="0"/>
              <w:rPr>
                <w:sz w:val="24"/>
              </w:rPr>
            </w:pPr>
            <w:r>
              <w:rPr>
                <w:sz w:val="24"/>
              </w:rPr>
              <w:t>Essential</w:t>
            </w:r>
          </w:p>
        </w:tc>
        <w:tc>
          <w:tcPr>
            <w:tcW w:w="1380" w:type="dxa"/>
            <w:shd w:val="clear" w:color="auto" w:fill="C2D69B" w:themeFill="accent3" w:themeFillTint="99"/>
          </w:tcPr>
          <w:p w14:paraId="59F14E58" w14:textId="4FD34573" w:rsidR="00AE1C3B" w:rsidRDefault="002D4AAF" w:rsidP="00016DE7">
            <w:pPr>
              <w:pStyle w:val="BodyTextIndent3"/>
              <w:ind w:left="0"/>
              <w:rPr>
                <w:sz w:val="24"/>
              </w:rPr>
            </w:pPr>
            <w:r>
              <w:rPr>
                <w:sz w:val="24"/>
              </w:rPr>
              <w:t>Desirable</w:t>
            </w:r>
          </w:p>
        </w:tc>
      </w:tr>
      <w:tr w:rsidR="00AE1C3B" w14:paraId="4125044B" w14:textId="77777777" w:rsidTr="26B2AC34">
        <w:tc>
          <w:tcPr>
            <w:tcW w:w="7198" w:type="dxa"/>
          </w:tcPr>
          <w:p w14:paraId="42B38DDC" w14:textId="77777777" w:rsidR="00797A6F" w:rsidRDefault="00797A6F" w:rsidP="00797A6F">
            <w:pPr>
              <w:pStyle w:val="BodyTextIndent3"/>
              <w:ind w:left="0"/>
              <w:rPr>
                <w:b w:val="0"/>
                <w:bCs/>
                <w:sz w:val="24"/>
              </w:rPr>
            </w:pPr>
            <w:r>
              <w:rPr>
                <w:b w:val="0"/>
                <w:bCs/>
                <w:sz w:val="24"/>
              </w:rPr>
              <w:t>Fully qualified to RICS CABE or equivalent</w:t>
            </w:r>
          </w:p>
          <w:p w14:paraId="475CA15F" w14:textId="734BEC42" w:rsidR="00C519F2" w:rsidRPr="00797A6F" w:rsidRDefault="00C519F2" w:rsidP="00797A6F">
            <w:pPr>
              <w:pStyle w:val="BodyTextIndent3"/>
              <w:ind w:left="0"/>
              <w:rPr>
                <w:b w:val="0"/>
                <w:bCs/>
                <w:sz w:val="24"/>
              </w:rPr>
            </w:pPr>
          </w:p>
        </w:tc>
        <w:tc>
          <w:tcPr>
            <w:tcW w:w="1276" w:type="dxa"/>
          </w:tcPr>
          <w:p w14:paraId="47A79BBE" w14:textId="484F6A40" w:rsidR="00AE1C3B" w:rsidRDefault="003D6255" w:rsidP="003D6255">
            <w:pPr>
              <w:pStyle w:val="BodyTextIndent3"/>
              <w:ind w:left="0"/>
              <w:jc w:val="center"/>
              <w:rPr>
                <w:sz w:val="24"/>
              </w:rPr>
            </w:pPr>
            <w:r>
              <w:rPr>
                <w:sz w:val="24"/>
              </w:rPr>
              <w:t>E</w:t>
            </w:r>
          </w:p>
        </w:tc>
        <w:tc>
          <w:tcPr>
            <w:tcW w:w="1380" w:type="dxa"/>
          </w:tcPr>
          <w:p w14:paraId="040EA6E3" w14:textId="77777777" w:rsidR="00AE1C3B" w:rsidRDefault="00AE1C3B" w:rsidP="003D6255">
            <w:pPr>
              <w:pStyle w:val="BodyTextIndent3"/>
              <w:ind w:left="0"/>
              <w:jc w:val="center"/>
              <w:rPr>
                <w:sz w:val="24"/>
              </w:rPr>
            </w:pPr>
          </w:p>
        </w:tc>
      </w:tr>
      <w:tr w:rsidR="00AE1C3B" w14:paraId="71BF9D7B" w14:textId="77777777" w:rsidTr="26B2AC34">
        <w:tc>
          <w:tcPr>
            <w:tcW w:w="7198" w:type="dxa"/>
          </w:tcPr>
          <w:p w14:paraId="4ABC62B2" w14:textId="77777777" w:rsidR="00F04E26" w:rsidRDefault="00F04E26" w:rsidP="00F04E26">
            <w:pPr>
              <w:rPr>
                <w:rFonts w:ascii="Arial" w:hAnsi="Arial" w:cs="Arial"/>
                <w:sz w:val="24"/>
              </w:rPr>
            </w:pPr>
            <w:r>
              <w:rPr>
                <w:rFonts w:ascii="Arial" w:hAnsi="Arial" w:cs="Arial"/>
                <w:sz w:val="24"/>
              </w:rPr>
              <w:t>Ability to travel throughout the District to rural areas where Public Transport may be limited.</w:t>
            </w:r>
          </w:p>
          <w:p w14:paraId="44228311" w14:textId="6E9829F0" w:rsidR="00AE1C3B" w:rsidRPr="00797A6F" w:rsidRDefault="00AE1C3B" w:rsidP="00016DE7">
            <w:pPr>
              <w:pStyle w:val="BodyTextIndent3"/>
              <w:ind w:left="0"/>
              <w:rPr>
                <w:b w:val="0"/>
                <w:bCs/>
                <w:sz w:val="24"/>
              </w:rPr>
            </w:pPr>
          </w:p>
        </w:tc>
        <w:tc>
          <w:tcPr>
            <w:tcW w:w="1276" w:type="dxa"/>
          </w:tcPr>
          <w:p w14:paraId="7B0B0A80" w14:textId="447CCC52" w:rsidR="00AE1C3B" w:rsidRDefault="003D6255" w:rsidP="003D6255">
            <w:pPr>
              <w:pStyle w:val="BodyTextIndent3"/>
              <w:ind w:left="0"/>
              <w:jc w:val="center"/>
              <w:rPr>
                <w:sz w:val="24"/>
              </w:rPr>
            </w:pPr>
            <w:r>
              <w:rPr>
                <w:sz w:val="24"/>
              </w:rPr>
              <w:t>E</w:t>
            </w:r>
          </w:p>
        </w:tc>
        <w:tc>
          <w:tcPr>
            <w:tcW w:w="1380" w:type="dxa"/>
          </w:tcPr>
          <w:p w14:paraId="719EBCD8" w14:textId="7D56061D" w:rsidR="00AE1C3B" w:rsidRDefault="00AE1C3B" w:rsidP="003D6255">
            <w:pPr>
              <w:pStyle w:val="BodyTextIndent3"/>
              <w:ind w:left="0"/>
              <w:jc w:val="center"/>
              <w:rPr>
                <w:sz w:val="24"/>
              </w:rPr>
            </w:pPr>
          </w:p>
        </w:tc>
      </w:tr>
      <w:tr w:rsidR="00AE1C3B" w14:paraId="49F88245" w14:textId="77777777" w:rsidTr="26B2AC34">
        <w:tc>
          <w:tcPr>
            <w:tcW w:w="7198" w:type="dxa"/>
          </w:tcPr>
          <w:p w14:paraId="2DE6298A" w14:textId="24A3C9E9" w:rsidR="00AE1C3B" w:rsidRPr="00C519F2" w:rsidRDefault="00C519F2" w:rsidP="00016DE7">
            <w:pPr>
              <w:pStyle w:val="BodyTextIndent3"/>
              <w:ind w:left="0"/>
              <w:rPr>
                <w:b w:val="0"/>
                <w:bCs/>
                <w:sz w:val="24"/>
              </w:rPr>
            </w:pPr>
            <w:r>
              <w:rPr>
                <w:b w:val="0"/>
                <w:bCs/>
                <w:sz w:val="24"/>
              </w:rPr>
              <w:t>Management or Leadership Qualification</w:t>
            </w:r>
          </w:p>
          <w:p w14:paraId="5F0970FE" w14:textId="56EF1ADB" w:rsidR="00AE1C3B" w:rsidRDefault="00AE1C3B" w:rsidP="00016DE7">
            <w:pPr>
              <w:pStyle w:val="BodyTextIndent3"/>
              <w:ind w:left="0"/>
              <w:rPr>
                <w:sz w:val="24"/>
              </w:rPr>
            </w:pPr>
          </w:p>
        </w:tc>
        <w:tc>
          <w:tcPr>
            <w:tcW w:w="1276" w:type="dxa"/>
          </w:tcPr>
          <w:p w14:paraId="08409D1D" w14:textId="77777777" w:rsidR="00AE1C3B" w:rsidRDefault="00AE1C3B" w:rsidP="003D6255">
            <w:pPr>
              <w:pStyle w:val="BodyTextIndent3"/>
              <w:ind w:left="0"/>
              <w:jc w:val="center"/>
              <w:rPr>
                <w:sz w:val="24"/>
              </w:rPr>
            </w:pPr>
          </w:p>
        </w:tc>
        <w:tc>
          <w:tcPr>
            <w:tcW w:w="1380" w:type="dxa"/>
          </w:tcPr>
          <w:p w14:paraId="31D81709" w14:textId="4B6CD105" w:rsidR="00AE1C3B" w:rsidRDefault="003D6255" w:rsidP="003D6255">
            <w:pPr>
              <w:pStyle w:val="BodyTextIndent3"/>
              <w:ind w:left="0"/>
              <w:jc w:val="center"/>
              <w:rPr>
                <w:sz w:val="24"/>
              </w:rPr>
            </w:pPr>
            <w:r>
              <w:rPr>
                <w:sz w:val="24"/>
              </w:rPr>
              <w:t>D</w:t>
            </w:r>
          </w:p>
        </w:tc>
      </w:tr>
      <w:tr w:rsidR="00F4180E" w14:paraId="6D252D5D" w14:textId="77777777" w:rsidTr="26B2AC34">
        <w:tc>
          <w:tcPr>
            <w:tcW w:w="7198" w:type="dxa"/>
          </w:tcPr>
          <w:p w14:paraId="770FE075" w14:textId="31D839FD" w:rsidR="00F4180E" w:rsidRDefault="00202593" w:rsidP="00016DE7">
            <w:pPr>
              <w:pStyle w:val="BodyTextIndent3"/>
              <w:ind w:left="0"/>
              <w:rPr>
                <w:b w:val="0"/>
                <w:bCs/>
                <w:sz w:val="24"/>
              </w:rPr>
            </w:pPr>
            <w:r w:rsidRPr="006460C7">
              <w:rPr>
                <w:b w:val="0"/>
                <w:bCs/>
                <w:sz w:val="24"/>
              </w:rPr>
              <w:t xml:space="preserve">Registered with the </w:t>
            </w:r>
            <w:r w:rsidR="00CC7452" w:rsidRPr="006460C7">
              <w:rPr>
                <w:b w:val="0"/>
                <w:bCs/>
                <w:sz w:val="24"/>
              </w:rPr>
              <w:t xml:space="preserve">Building </w:t>
            </w:r>
            <w:r w:rsidRPr="006460C7">
              <w:rPr>
                <w:b w:val="0"/>
                <w:bCs/>
                <w:sz w:val="24"/>
              </w:rPr>
              <w:t>Safety Regulator at</w:t>
            </w:r>
            <w:r w:rsidR="00136742" w:rsidRPr="006460C7">
              <w:rPr>
                <w:b w:val="0"/>
                <w:bCs/>
                <w:sz w:val="24"/>
              </w:rPr>
              <w:t xml:space="preserve"> </w:t>
            </w:r>
            <w:r w:rsidR="0094486E" w:rsidRPr="006460C7">
              <w:rPr>
                <w:b w:val="0"/>
                <w:bCs/>
                <w:sz w:val="24"/>
              </w:rPr>
              <w:t>class</w:t>
            </w:r>
            <w:r w:rsidR="00136742" w:rsidRPr="006460C7">
              <w:rPr>
                <w:b w:val="0"/>
                <w:bCs/>
                <w:sz w:val="24"/>
              </w:rPr>
              <w:t xml:space="preserve"> </w:t>
            </w:r>
            <w:r w:rsidRPr="006460C7">
              <w:rPr>
                <w:b w:val="0"/>
                <w:bCs/>
                <w:sz w:val="24"/>
              </w:rPr>
              <w:t>2</w:t>
            </w:r>
            <w:r w:rsidR="00136742" w:rsidRPr="006460C7">
              <w:rPr>
                <w:b w:val="0"/>
                <w:bCs/>
                <w:sz w:val="24"/>
              </w:rPr>
              <w:t xml:space="preserve"> or above</w:t>
            </w:r>
            <w:r w:rsidR="00702D93" w:rsidRPr="006460C7">
              <w:rPr>
                <w:b w:val="0"/>
                <w:bCs/>
                <w:sz w:val="24"/>
              </w:rPr>
              <w:t xml:space="preserve"> </w:t>
            </w:r>
          </w:p>
        </w:tc>
        <w:tc>
          <w:tcPr>
            <w:tcW w:w="1276" w:type="dxa"/>
          </w:tcPr>
          <w:p w14:paraId="3722D334" w14:textId="57304D73" w:rsidR="00F4180E" w:rsidRDefault="00136742" w:rsidP="003D6255">
            <w:pPr>
              <w:pStyle w:val="BodyTextIndent3"/>
              <w:ind w:left="0"/>
              <w:jc w:val="center"/>
              <w:rPr>
                <w:sz w:val="24"/>
              </w:rPr>
            </w:pPr>
            <w:r>
              <w:rPr>
                <w:sz w:val="24"/>
              </w:rPr>
              <w:t>E</w:t>
            </w:r>
          </w:p>
        </w:tc>
        <w:tc>
          <w:tcPr>
            <w:tcW w:w="1380" w:type="dxa"/>
          </w:tcPr>
          <w:p w14:paraId="4E0D3E8B" w14:textId="77777777" w:rsidR="00F4180E" w:rsidRDefault="00F4180E" w:rsidP="003D6255">
            <w:pPr>
              <w:pStyle w:val="BodyTextIndent3"/>
              <w:ind w:left="0"/>
              <w:jc w:val="center"/>
              <w:rPr>
                <w:sz w:val="24"/>
              </w:rPr>
            </w:pP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69" w:type="dxa"/>
        <w:tblLook w:val="04A0" w:firstRow="1" w:lastRow="0" w:firstColumn="1" w:lastColumn="0" w:noHBand="0" w:noVBand="1"/>
      </w:tblPr>
      <w:tblGrid>
        <w:gridCol w:w="7198"/>
        <w:gridCol w:w="1276"/>
        <w:gridCol w:w="1395"/>
      </w:tblGrid>
      <w:tr w:rsidR="006D1814" w14:paraId="67F0D1C0" w14:textId="77777777" w:rsidTr="26B2AC34">
        <w:tc>
          <w:tcPr>
            <w:tcW w:w="7198" w:type="dxa"/>
            <w:shd w:val="clear" w:color="auto" w:fill="C2D69B" w:themeFill="accent3" w:themeFillTint="99"/>
          </w:tcPr>
          <w:p w14:paraId="2B2B8AB0" w14:textId="7F4F23FB" w:rsidR="002D4AAF" w:rsidRDefault="002D4AAF" w:rsidP="002D4AAF">
            <w:pPr>
              <w:pStyle w:val="BodyTextIndent3"/>
              <w:ind w:left="0"/>
              <w:rPr>
                <w:sz w:val="24"/>
              </w:rPr>
            </w:pPr>
            <w:r>
              <w:rPr>
                <w:sz w:val="24"/>
              </w:rPr>
              <w:t>Experience</w:t>
            </w:r>
          </w:p>
          <w:p w14:paraId="09DB4131" w14:textId="45500DBB" w:rsidR="002D4AAF" w:rsidRDefault="002D4AAF" w:rsidP="002D4AAF">
            <w:pPr>
              <w:pStyle w:val="BodyTextIndent3"/>
              <w:ind w:left="0"/>
              <w:rPr>
                <w:sz w:val="24"/>
              </w:rPr>
            </w:pPr>
          </w:p>
        </w:tc>
        <w:tc>
          <w:tcPr>
            <w:tcW w:w="1276" w:type="dxa"/>
            <w:shd w:val="clear" w:color="auto" w:fill="C2D69B" w:themeFill="accent3" w:themeFillTint="99"/>
          </w:tcPr>
          <w:p w14:paraId="3B60B743" w14:textId="77777777" w:rsidR="002D4AAF" w:rsidRDefault="002D4AAF" w:rsidP="00EE4D6F">
            <w:pPr>
              <w:pStyle w:val="BodyTextIndent3"/>
              <w:ind w:left="0"/>
              <w:rPr>
                <w:sz w:val="24"/>
              </w:rPr>
            </w:pPr>
            <w:r>
              <w:rPr>
                <w:sz w:val="24"/>
              </w:rPr>
              <w:t>Essential</w:t>
            </w:r>
          </w:p>
        </w:tc>
        <w:tc>
          <w:tcPr>
            <w:tcW w:w="1395" w:type="dxa"/>
            <w:shd w:val="clear" w:color="auto" w:fill="C2D69B" w:themeFill="accent3" w:themeFillTint="99"/>
          </w:tcPr>
          <w:p w14:paraId="0863639A" w14:textId="77777777" w:rsidR="002D4AAF" w:rsidRDefault="002D4AAF" w:rsidP="00EE4D6F">
            <w:pPr>
              <w:pStyle w:val="BodyTextIndent3"/>
              <w:ind w:left="0"/>
              <w:rPr>
                <w:sz w:val="24"/>
              </w:rPr>
            </w:pPr>
            <w:r>
              <w:rPr>
                <w:sz w:val="24"/>
              </w:rPr>
              <w:t>Desirable</w:t>
            </w:r>
          </w:p>
        </w:tc>
      </w:tr>
      <w:tr w:rsidR="003D6255" w14:paraId="3390BC98" w14:textId="77777777" w:rsidTr="26B2AC34">
        <w:tc>
          <w:tcPr>
            <w:tcW w:w="7198" w:type="dxa"/>
          </w:tcPr>
          <w:p w14:paraId="1CABA58B" w14:textId="15F60AD7" w:rsidR="003D6255" w:rsidRPr="00797A6F" w:rsidRDefault="003D6255" w:rsidP="003D6255">
            <w:pPr>
              <w:pStyle w:val="BodyTextIndent3"/>
              <w:ind w:left="0"/>
              <w:rPr>
                <w:b w:val="0"/>
                <w:bCs/>
                <w:sz w:val="24"/>
              </w:rPr>
            </w:pPr>
            <w:r w:rsidRPr="00797A6F">
              <w:rPr>
                <w:b w:val="0"/>
                <w:bCs/>
                <w:sz w:val="24"/>
              </w:rPr>
              <w:t>Full range of experience within the Construction Industry</w:t>
            </w:r>
          </w:p>
          <w:p w14:paraId="7FFA8375" w14:textId="77777777" w:rsidR="003D6255" w:rsidRPr="00797A6F" w:rsidRDefault="003D6255" w:rsidP="003D6255">
            <w:pPr>
              <w:pStyle w:val="BodyTextIndent3"/>
              <w:ind w:left="0"/>
              <w:rPr>
                <w:b w:val="0"/>
                <w:bCs/>
                <w:sz w:val="24"/>
              </w:rPr>
            </w:pPr>
          </w:p>
        </w:tc>
        <w:tc>
          <w:tcPr>
            <w:tcW w:w="1276" w:type="dxa"/>
          </w:tcPr>
          <w:p w14:paraId="48922806" w14:textId="5C0018E3" w:rsidR="003D6255" w:rsidRDefault="003D6255" w:rsidP="003D6255">
            <w:pPr>
              <w:pStyle w:val="BodyTextIndent3"/>
              <w:ind w:left="0"/>
              <w:jc w:val="center"/>
              <w:rPr>
                <w:sz w:val="24"/>
              </w:rPr>
            </w:pPr>
            <w:r w:rsidRPr="00624027">
              <w:rPr>
                <w:sz w:val="24"/>
              </w:rPr>
              <w:t>E</w:t>
            </w:r>
          </w:p>
        </w:tc>
        <w:tc>
          <w:tcPr>
            <w:tcW w:w="1395" w:type="dxa"/>
          </w:tcPr>
          <w:p w14:paraId="2A164639" w14:textId="77777777" w:rsidR="003D6255" w:rsidRDefault="003D6255" w:rsidP="003D6255">
            <w:pPr>
              <w:pStyle w:val="BodyTextIndent3"/>
              <w:ind w:left="0"/>
              <w:rPr>
                <w:sz w:val="24"/>
              </w:rPr>
            </w:pPr>
          </w:p>
        </w:tc>
      </w:tr>
      <w:tr w:rsidR="003D6255" w14:paraId="3F2B1D07" w14:textId="77777777" w:rsidTr="26B2AC34">
        <w:tc>
          <w:tcPr>
            <w:tcW w:w="7198" w:type="dxa"/>
          </w:tcPr>
          <w:p w14:paraId="02F9E6DD" w14:textId="068176B8" w:rsidR="003D6255" w:rsidRPr="00797A6F" w:rsidRDefault="003D6255" w:rsidP="003D6255">
            <w:pPr>
              <w:rPr>
                <w:rFonts w:ascii="Arial" w:hAnsi="Arial"/>
                <w:sz w:val="24"/>
                <w:szCs w:val="24"/>
              </w:rPr>
            </w:pPr>
            <w:r w:rsidRPr="00797A6F">
              <w:rPr>
                <w:rFonts w:ascii="Arial" w:hAnsi="Arial"/>
                <w:sz w:val="24"/>
                <w:szCs w:val="24"/>
              </w:rPr>
              <w:t xml:space="preserve">Experience and demonstrable knowledge of </w:t>
            </w:r>
            <w:r>
              <w:rPr>
                <w:rFonts w:ascii="Arial" w:hAnsi="Arial"/>
                <w:sz w:val="24"/>
                <w:szCs w:val="24"/>
              </w:rPr>
              <w:t>B</w:t>
            </w:r>
            <w:r w:rsidRPr="00797A6F">
              <w:rPr>
                <w:rFonts w:ascii="Arial" w:hAnsi="Arial"/>
                <w:sz w:val="24"/>
                <w:szCs w:val="24"/>
              </w:rPr>
              <w:t xml:space="preserve">uilding </w:t>
            </w:r>
            <w:r>
              <w:rPr>
                <w:rFonts w:ascii="Arial" w:hAnsi="Arial"/>
                <w:sz w:val="24"/>
                <w:szCs w:val="24"/>
              </w:rPr>
              <w:t>L</w:t>
            </w:r>
            <w:r w:rsidRPr="00797A6F">
              <w:rPr>
                <w:rFonts w:ascii="Arial" w:hAnsi="Arial"/>
                <w:sz w:val="24"/>
                <w:szCs w:val="24"/>
              </w:rPr>
              <w:t>egislation.</w:t>
            </w:r>
          </w:p>
          <w:p w14:paraId="529FDC6C" w14:textId="77777777" w:rsidR="003D6255" w:rsidRPr="00797A6F" w:rsidRDefault="003D6255" w:rsidP="003D6255">
            <w:pPr>
              <w:pStyle w:val="BodyTextIndent3"/>
              <w:ind w:left="0"/>
              <w:rPr>
                <w:b w:val="0"/>
                <w:bCs/>
                <w:sz w:val="24"/>
                <w:szCs w:val="24"/>
              </w:rPr>
            </w:pPr>
          </w:p>
          <w:p w14:paraId="59D806D5" w14:textId="77777777" w:rsidR="003D6255" w:rsidRPr="00797A6F" w:rsidRDefault="003D6255" w:rsidP="003D6255">
            <w:pPr>
              <w:pStyle w:val="BodyTextIndent3"/>
              <w:ind w:left="0"/>
              <w:rPr>
                <w:sz w:val="24"/>
                <w:szCs w:val="24"/>
              </w:rPr>
            </w:pPr>
          </w:p>
        </w:tc>
        <w:tc>
          <w:tcPr>
            <w:tcW w:w="1276" w:type="dxa"/>
          </w:tcPr>
          <w:p w14:paraId="4F8AECEC" w14:textId="29F17110" w:rsidR="003D6255" w:rsidRDefault="003D6255" w:rsidP="003D6255">
            <w:pPr>
              <w:pStyle w:val="BodyTextIndent3"/>
              <w:ind w:left="0"/>
              <w:jc w:val="center"/>
              <w:rPr>
                <w:sz w:val="24"/>
              </w:rPr>
            </w:pPr>
            <w:r w:rsidRPr="00624027">
              <w:rPr>
                <w:sz w:val="24"/>
              </w:rPr>
              <w:t>E</w:t>
            </w:r>
          </w:p>
        </w:tc>
        <w:tc>
          <w:tcPr>
            <w:tcW w:w="1395" w:type="dxa"/>
          </w:tcPr>
          <w:p w14:paraId="1FB007E2" w14:textId="77777777" w:rsidR="003D6255" w:rsidRDefault="003D6255" w:rsidP="003D6255">
            <w:pPr>
              <w:pStyle w:val="BodyTextIndent3"/>
              <w:ind w:left="0"/>
              <w:rPr>
                <w:sz w:val="24"/>
              </w:rPr>
            </w:pPr>
          </w:p>
        </w:tc>
      </w:tr>
      <w:tr w:rsidR="003D6255" w14:paraId="2286155A" w14:textId="77777777" w:rsidTr="26B2AC34">
        <w:tc>
          <w:tcPr>
            <w:tcW w:w="7198" w:type="dxa"/>
          </w:tcPr>
          <w:p w14:paraId="74056AA9" w14:textId="1FE44E88" w:rsidR="003D6255" w:rsidRPr="00797A6F" w:rsidRDefault="003D6255" w:rsidP="003D6255">
            <w:pPr>
              <w:pStyle w:val="BodyTextIndent3"/>
              <w:ind w:left="0"/>
              <w:rPr>
                <w:sz w:val="24"/>
                <w:szCs w:val="24"/>
              </w:rPr>
            </w:pPr>
            <w:r w:rsidRPr="00797A6F">
              <w:rPr>
                <w:b w:val="0"/>
                <w:sz w:val="24"/>
                <w:szCs w:val="24"/>
                <w:lang w:val="en-GB" w:eastAsia="en-GB"/>
              </w:rPr>
              <w:t>Building Control experience which includes plan checking, site inspections, Dangerous Structures and Demolition.</w:t>
            </w:r>
          </w:p>
          <w:p w14:paraId="0ED9BC6D" w14:textId="77777777" w:rsidR="003D6255" w:rsidRDefault="003D6255" w:rsidP="003D6255">
            <w:pPr>
              <w:pStyle w:val="BodyTextIndent3"/>
              <w:ind w:left="0"/>
              <w:rPr>
                <w:sz w:val="24"/>
              </w:rPr>
            </w:pPr>
          </w:p>
        </w:tc>
        <w:tc>
          <w:tcPr>
            <w:tcW w:w="1276" w:type="dxa"/>
          </w:tcPr>
          <w:p w14:paraId="521E4BC8" w14:textId="30FFD4BB" w:rsidR="003D6255" w:rsidRDefault="003D6255" w:rsidP="003D6255">
            <w:pPr>
              <w:pStyle w:val="BodyTextIndent3"/>
              <w:ind w:left="0"/>
              <w:jc w:val="center"/>
              <w:rPr>
                <w:sz w:val="24"/>
              </w:rPr>
            </w:pPr>
            <w:r w:rsidRPr="00624027">
              <w:rPr>
                <w:sz w:val="24"/>
              </w:rPr>
              <w:t>E</w:t>
            </w:r>
          </w:p>
        </w:tc>
        <w:tc>
          <w:tcPr>
            <w:tcW w:w="1395" w:type="dxa"/>
          </w:tcPr>
          <w:p w14:paraId="6F4E1B9C" w14:textId="77777777" w:rsidR="003D6255" w:rsidRDefault="003D6255" w:rsidP="003D6255">
            <w:pPr>
              <w:pStyle w:val="BodyTextIndent3"/>
              <w:ind w:left="0"/>
              <w:rPr>
                <w:sz w:val="24"/>
              </w:rPr>
            </w:pPr>
          </w:p>
        </w:tc>
      </w:tr>
      <w:tr w:rsidR="002D4AAF" w14:paraId="323719DF" w14:textId="77777777" w:rsidTr="26B2AC34">
        <w:tc>
          <w:tcPr>
            <w:tcW w:w="7198" w:type="dxa"/>
          </w:tcPr>
          <w:p w14:paraId="0CEDE3E8" w14:textId="06170DCD" w:rsidR="002D4AAF" w:rsidRPr="007E5BE6" w:rsidRDefault="007E5BE6" w:rsidP="00EE4D6F">
            <w:pPr>
              <w:pStyle w:val="BodyTextIndent3"/>
              <w:ind w:left="0"/>
              <w:rPr>
                <w:b w:val="0"/>
                <w:bCs/>
                <w:sz w:val="24"/>
              </w:rPr>
            </w:pPr>
            <w:r w:rsidRPr="007E5BE6">
              <w:rPr>
                <w:b w:val="0"/>
                <w:bCs/>
                <w:sz w:val="24"/>
              </w:rPr>
              <w:t>Experience of quality systems such as ISO 9001</w:t>
            </w:r>
            <w:r>
              <w:rPr>
                <w:b w:val="0"/>
                <w:bCs/>
                <w:sz w:val="24"/>
              </w:rPr>
              <w:t xml:space="preserve"> </w:t>
            </w:r>
          </w:p>
          <w:p w14:paraId="1D4CF654" w14:textId="77777777" w:rsidR="002D4AAF" w:rsidRDefault="002D4AAF" w:rsidP="00EE4D6F">
            <w:pPr>
              <w:pStyle w:val="BodyTextIndent3"/>
              <w:ind w:left="0"/>
              <w:rPr>
                <w:sz w:val="24"/>
              </w:rPr>
            </w:pPr>
          </w:p>
        </w:tc>
        <w:tc>
          <w:tcPr>
            <w:tcW w:w="1276" w:type="dxa"/>
          </w:tcPr>
          <w:p w14:paraId="2C92AD17" w14:textId="77777777" w:rsidR="002D4AAF" w:rsidRDefault="002D4AAF" w:rsidP="00EE4D6F">
            <w:pPr>
              <w:pStyle w:val="BodyTextIndent3"/>
              <w:ind w:left="0"/>
              <w:rPr>
                <w:sz w:val="24"/>
              </w:rPr>
            </w:pPr>
          </w:p>
        </w:tc>
        <w:tc>
          <w:tcPr>
            <w:tcW w:w="1395" w:type="dxa"/>
          </w:tcPr>
          <w:p w14:paraId="12070427" w14:textId="3D88EED6" w:rsidR="002D4AAF" w:rsidRDefault="00E34E9B" w:rsidP="00E34E9B">
            <w:pPr>
              <w:pStyle w:val="BodyTextIndent3"/>
              <w:ind w:left="0"/>
              <w:jc w:val="center"/>
              <w:rPr>
                <w:sz w:val="24"/>
              </w:rPr>
            </w:pPr>
            <w:r>
              <w:rPr>
                <w:sz w:val="24"/>
              </w:rPr>
              <w:t>D</w:t>
            </w:r>
          </w:p>
        </w:tc>
      </w:tr>
      <w:tr w:rsidR="00D15CE5" w14:paraId="23ECBD34" w14:textId="77777777" w:rsidTr="00D15CE5">
        <w:trPr>
          <w:trHeight w:val="651"/>
        </w:trPr>
        <w:tc>
          <w:tcPr>
            <w:tcW w:w="7198" w:type="dxa"/>
          </w:tcPr>
          <w:p w14:paraId="1A0F4632" w14:textId="157733A9" w:rsidR="00D15CE5" w:rsidRPr="007E5BE6" w:rsidRDefault="00D15CE5" w:rsidP="00EE4D6F">
            <w:pPr>
              <w:pStyle w:val="BodyTextIndent3"/>
              <w:ind w:left="0"/>
              <w:rPr>
                <w:b w:val="0"/>
                <w:bCs/>
                <w:sz w:val="24"/>
              </w:rPr>
            </w:pPr>
            <w:r>
              <w:rPr>
                <w:b w:val="0"/>
                <w:bCs/>
                <w:sz w:val="24"/>
              </w:rPr>
              <w:t>Marketing Local Authority Building Control Services</w:t>
            </w:r>
          </w:p>
        </w:tc>
        <w:tc>
          <w:tcPr>
            <w:tcW w:w="1276" w:type="dxa"/>
          </w:tcPr>
          <w:p w14:paraId="5704BC09" w14:textId="77777777" w:rsidR="00D15CE5" w:rsidRDefault="00D15CE5" w:rsidP="00EE4D6F">
            <w:pPr>
              <w:pStyle w:val="BodyTextIndent3"/>
              <w:ind w:left="0"/>
              <w:rPr>
                <w:sz w:val="24"/>
              </w:rPr>
            </w:pPr>
          </w:p>
        </w:tc>
        <w:tc>
          <w:tcPr>
            <w:tcW w:w="1395" w:type="dxa"/>
          </w:tcPr>
          <w:p w14:paraId="6BAE973C" w14:textId="2083B7CF" w:rsidR="00D15CE5" w:rsidRDefault="00E34E9B" w:rsidP="00E34E9B">
            <w:pPr>
              <w:pStyle w:val="BodyTextIndent3"/>
              <w:ind w:left="0"/>
              <w:jc w:val="center"/>
              <w:rPr>
                <w:sz w:val="24"/>
              </w:rPr>
            </w:pPr>
            <w:r>
              <w:rPr>
                <w:sz w:val="24"/>
              </w:rPr>
              <w:t>D</w:t>
            </w:r>
          </w:p>
        </w:tc>
      </w:tr>
    </w:tbl>
    <w:p w14:paraId="179224C6" w14:textId="16C71336" w:rsidR="002D4AAF" w:rsidRDefault="002D4AAF" w:rsidP="002D4AAF">
      <w:pPr>
        <w:pStyle w:val="BodyTextIndent3"/>
        <w:ind w:left="0"/>
        <w:rPr>
          <w:sz w:val="24"/>
        </w:rPr>
      </w:pPr>
    </w:p>
    <w:p w14:paraId="6E38CF8A" w14:textId="77777777" w:rsidR="002D4AAF" w:rsidRDefault="002D4AAF" w:rsidP="002D4AAF">
      <w:pPr>
        <w:pStyle w:val="BodyTextIndent3"/>
        <w:ind w:left="0"/>
        <w:rPr>
          <w:sz w:val="24"/>
        </w:rPr>
      </w:pPr>
    </w:p>
    <w:tbl>
      <w:tblPr>
        <w:tblStyle w:val="TableGrid"/>
        <w:tblW w:w="9854" w:type="dxa"/>
        <w:tblLook w:val="04A0" w:firstRow="1" w:lastRow="0" w:firstColumn="1" w:lastColumn="0" w:noHBand="0" w:noVBand="1"/>
      </w:tblPr>
      <w:tblGrid>
        <w:gridCol w:w="7198"/>
        <w:gridCol w:w="1276"/>
        <w:gridCol w:w="1380"/>
      </w:tblGrid>
      <w:tr w:rsidR="006D1814" w14:paraId="50457C07" w14:textId="77777777" w:rsidTr="26B2AC34">
        <w:tc>
          <w:tcPr>
            <w:tcW w:w="7198" w:type="dxa"/>
            <w:shd w:val="clear" w:color="auto" w:fill="C2D69B" w:themeFill="accent3" w:themeFillTint="99"/>
          </w:tcPr>
          <w:p w14:paraId="3C4DC8CB" w14:textId="069B8196" w:rsidR="002D4AAF" w:rsidRDefault="002D4AAF" w:rsidP="00EE4D6F">
            <w:pPr>
              <w:pStyle w:val="BodyTextIndent3"/>
              <w:ind w:left="0"/>
              <w:rPr>
                <w:sz w:val="24"/>
              </w:rPr>
            </w:pPr>
            <w:r>
              <w:rPr>
                <w:sz w:val="24"/>
              </w:rPr>
              <w:t>Skills Required</w:t>
            </w:r>
          </w:p>
          <w:p w14:paraId="0F1CDA8F" w14:textId="77777777" w:rsidR="002D4AAF" w:rsidRDefault="002D4AAF" w:rsidP="00EE4D6F">
            <w:pPr>
              <w:pStyle w:val="BodyTextIndent3"/>
              <w:ind w:left="0"/>
              <w:rPr>
                <w:sz w:val="24"/>
              </w:rPr>
            </w:pPr>
          </w:p>
        </w:tc>
        <w:tc>
          <w:tcPr>
            <w:tcW w:w="1276" w:type="dxa"/>
            <w:shd w:val="clear" w:color="auto" w:fill="C2D69B" w:themeFill="accent3" w:themeFillTint="99"/>
          </w:tcPr>
          <w:p w14:paraId="60F94603" w14:textId="77777777" w:rsidR="002D4AAF" w:rsidRDefault="002D4AAF" w:rsidP="00EE4D6F">
            <w:pPr>
              <w:pStyle w:val="BodyTextIndent3"/>
              <w:ind w:left="0"/>
              <w:rPr>
                <w:sz w:val="24"/>
              </w:rPr>
            </w:pPr>
            <w:r>
              <w:rPr>
                <w:sz w:val="24"/>
              </w:rPr>
              <w:t>Essential</w:t>
            </w:r>
          </w:p>
        </w:tc>
        <w:tc>
          <w:tcPr>
            <w:tcW w:w="1380" w:type="dxa"/>
            <w:shd w:val="clear" w:color="auto" w:fill="C2D69B" w:themeFill="accent3" w:themeFillTint="99"/>
          </w:tcPr>
          <w:p w14:paraId="55FFC56B" w14:textId="77777777" w:rsidR="002D4AAF" w:rsidRDefault="002D4AAF" w:rsidP="00EE4D6F">
            <w:pPr>
              <w:pStyle w:val="BodyTextIndent3"/>
              <w:ind w:left="0"/>
              <w:rPr>
                <w:sz w:val="24"/>
              </w:rPr>
            </w:pPr>
            <w:r>
              <w:rPr>
                <w:sz w:val="24"/>
              </w:rPr>
              <w:t>Desirable</w:t>
            </w:r>
          </w:p>
        </w:tc>
      </w:tr>
      <w:tr w:rsidR="003D6255" w14:paraId="6EACBF42" w14:textId="77777777" w:rsidTr="26B2AC34">
        <w:tc>
          <w:tcPr>
            <w:tcW w:w="7198" w:type="dxa"/>
          </w:tcPr>
          <w:p w14:paraId="480467BE" w14:textId="77777777" w:rsidR="003D6255" w:rsidRPr="00D15CE5" w:rsidRDefault="003D6255" w:rsidP="003D6255">
            <w:pPr>
              <w:rPr>
                <w:rFonts w:ascii="Arial" w:hAnsi="Arial"/>
                <w:sz w:val="24"/>
                <w:szCs w:val="24"/>
              </w:rPr>
            </w:pPr>
            <w:r w:rsidRPr="00D15CE5">
              <w:rPr>
                <w:rFonts w:ascii="Arial" w:hAnsi="Arial"/>
                <w:sz w:val="24"/>
                <w:szCs w:val="24"/>
              </w:rPr>
              <w:t>Excellent communication skills (written/oral).</w:t>
            </w:r>
          </w:p>
          <w:p w14:paraId="561BAEA3" w14:textId="77777777" w:rsidR="003D6255" w:rsidRPr="00D15CE5" w:rsidRDefault="003D6255" w:rsidP="003D6255">
            <w:pPr>
              <w:pStyle w:val="BodyTextIndent3"/>
              <w:ind w:left="0"/>
              <w:rPr>
                <w:sz w:val="24"/>
                <w:szCs w:val="24"/>
              </w:rPr>
            </w:pPr>
          </w:p>
        </w:tc>
        <w:tc>
          <w:tcPr>
            <w:tcW w:w="1276" w:type="dxa"/>
          </w:tcPr>
          <w:p w14:paraId="7F0774A9" w14:textId="396856A8" w:rsidR="003D6255" w:rsidRDefault="003D6255" w:rsidP="003D6255">
            <w:pPr>
              <w:pStyle w:val="BodyTextIndent3"/>
              <w:ind w:left="0"/>
              <w:jc w:val="center"/>
              <w:rPr>
                <w:sz w:val="24"/>
              </w:rPr>
            </w:pPr>
            <w:r w:rsidRPr="006267EA">
              <w:rPr>
                <w:sz w:val="24"/>
              </w:rPr>
              <w:t>E</w:t>
            </w:r>
          </w:p>
        </w:tc>
        <w:tc>
          <w:tcPr>
            <w:tcW w:w="1380" w:type="dxa"/>
          </w:tcPr>
          <w:p w14:paraId="5C13623E" w14:textId="77777777" w:rsidR="003D6255" w:rsidRDefault="003D6255" w:rsidP="003D6255">
            <w:pPr>
              <w:pStyle w:val="BodyTextIndent3"/>
              <w:ind w:left="0"/>
              <w:rPr>
                <w:sz w:val="24"/>
              </w:rPr>
            </w:pPr>
          </w:p>
        </w:tc>
      </w:tr>
      <w:tr w:rsidR="003D6255" w14:paraId="08F4AA48" w14:textId="77777777" w:rsidTr="26B2AC34">
        <w:tc>
          <w:tcPr>
            <w:tcW w:w="7198" w:type="dxa"/>
          </w:tcPr>
          <w:p w14:paraId="1BCF3F39" w14:textId="5EE4E8E9" w:rsidR="003D6255" w:rsidRPr="00E34E9B" w:rsidRDefault="00E34E9B" w:rsidP="003D6255">
            <w:pPr>
              <w:rPr>
                <w:rFonts w:ascii="Arial" w:hAnsi="Arial" w:cs="Arial"/>
                <w:sz w:val="24"/>
                <w:szCs w:val="24"/>
              </w:rPr>
            </w:pPr>
            <w:r w:rsidRPr="00E34E9B">
              <w:rPr>
                <w:rFonts w:ascii="Arial" w:hAnsi="Arial" w:cs="Arial"/>
                <w:sz w:val="24"/>
                <w:szCs w:val="24"/>
              </w:rPr>
              <w:t>Ability to undertake site visits which may involve activities such as climbing ladders/operating in confined spaces.</w:t>
            </w:r>
          </w:p>
          <w:p w14:paraId="47B0A3BB" w14:textId="77777777" w:rsidR="003D6255" w:rsidRPr="00D15CE5" w:rsidRDefault="003D6255" w:rsidP="003D6255">
            <w:pPr>
              <w:pStyle w:val="BodyTextIndent3"/>
              <w:ind w:left="0"/>
              <w:rPr>
                <w:sz w:val="24"/>
                <w:szCs w:val="24"/>
              </w:rPr>
            </w:pPr>
          </w:p>
        </w:tc>
        <w:tc>
          <w:tcPr>
            <w:tcW w:w="1276" w:type="dxa"/>
          </w:tcPr>
          <w:p w14:paraId="5E861DAA" w14:textId="607CF9FE" w:rsidR="003D6255" w:rsidRDefault="003D6255" w:rsidP="003D6255">
            <w:pPr>
              <w:pStyle w:val="BodyTextIndent3"/>
              <w:ind w:left="0"/>
              <w:jc w:val="center"/>
              <w:rPr>
                <w:sz w:val="24"/>
              </w:rPr>
            </w:pPr>
            <w:r w:rsidRPr="006267EA">
              <w:rPr>
                <w:sz w:val="24"/>
              </w:rPr>
              <w:t>E</w:t>
            </w:r>
          </w:p>
        </w:tc>
        <w:tc>
          <w:tcPr>
            <w:tcW w:w="1380" w:type="dxa"/>
          </w:tcPr>
          <w:p w14:paraId="5A2CEFB4" w14:textId="77777777" w:rsidR="003D6255" w:rsidRDefault="003D6255" w:rsidP="003D6255">
            <w:pPr>
              <w:pStyle w:val="BodyTextIndent3"/>
              <w:ind w:left="0"/>
              <w:rPr>
                <w:sz w:val="24"/>
              </w:rPr>
            </w:pPr>
          </w:p>
        </w:tc>
      </w:tr>
      <w:tr w:rsidR="003D6255" w14:paraId="0E9F0A51" w14:textId="77777777" w:rsidTr="26B2AC34">
        <w:tc>
          <w:tcPr>
            <w:tcW w:w="7198" w:type="dxa"/>
          </w:tcPr>
          <w:p w14:paraId="25F17D06" w14:textId="77777777" w:rsidR="003D6255" w:rsidRPr="00D15CE5" w:rsidRDefault="003D6255" w:rsidP="003D6255">
            <w:pPr>
              <w:rPr>
                <w:rFonts w:ascii="Arial" w:hAnsi="Arial"/>
                <w:sz w:val="24"/>
                <w:szCs w:val="24"/>
              </w:rPr>
            </w:pPr>
            <w:r w:rsidRPr="00D15CE5">
              <w:rPr>
                <w:rFonts w:ascii="Arial" w:hAnsi="Arial"/>
                <w:sz w:val="24"/>
                <w:szCs w:val="24"/>
              </w:rPr>
              <w:t>Well organised and ability to handle a variety of tasks at any time.</w:t>
            </w:r>
          </w:p>
          <w:p w14:paraId="6C83F64B" w14:textId="77777777" w:rsidR="003D6255" w:rsidRPr="00D15CE5" w:rsidRDefault="003D6255" w:rsidP="003D6255">
            <w:pPr>
              <w:pStyle w:val="BodyTextIndent3"/>
              <w:ind w:left="0"/>
              <w:rPr>
                <w:sz w:val="24"/>
                <w:szCs w:val="24"/>
              </w:rPr>
            </w:pPr>
          </w:p>
        </w:tc>
        <w:tc>
          <w:tcPr>
            <w:tcW w:w="1276" w:type="dxa"/>
          </w:tcPr>
          <w:p w14:paraId="1D8C7DB4" w14:textId="5C6DFD19" w:rsidR="003D6255" w:rsidRDefault="003D6255" w:rsidP="003D6255">
            <w:pPr>
              <w:pStyle w:val="BodyTextIndent3"/>
              <w:ind w:left="0"/>
              <w:jc w:val="center"/>
              <w:rPr>
                <w:sz w:val="24"/>
              </w:rPr>
            </w:pPr>
            <w:r w:rsidRPr="006267EA">
              <w:rPr>
                <w:sz w:val="24"/>
              </w:rPr>
              <w:t>E</w:t>
            </w:r>
          </w:p>
        </w:tc>
        <w:tc>
          <w:tcPr>
            <w:tcW w:w="1380" w:type="dxa"/>
          </w:tcPr>
          <w:p w14:paraId="31BF2FF1" w14:textId="77777777" w:rsidR="003D6255" w:rsidRDefault="003D6255" w:rsidP="003D6255">
            <w:pPr>
              <w:pStyle w:val="BodyTextIndent3"/>
              <w:ind w:left="0"/>
              <w:rPr>
                <w:sz w:val="24"/>
              </w:rPr>
            </w:pPr>
          </w:p>
        </w:tc>
      </w:tr>
      <w:tr w:rsidR="003D6255" w14:paraId="5DCBD7AE" w14:textId="77777777" w:rsidTr="00E34E9B">
        <w:trPr>
          <w:trHeight w:val="707"/>
        </w:trPr>
        <w:tc>
          <w:tcPr>
            <w:tcW w:w="7198" w:type="dxa"/>
          </w:tcPr>
          <w:p w14:paraId="3311A6E9" w14:textId="77777777" w:rsidR="003D6255" w:rsidRPr="00D15CE5" w:rsidRDefault="003D6255" w:rsidP="003D6255">
            <w:pPr>
              <w:rPr>
                <w:rFonts w:ascii="Arial" w:hAnsi="Arial"/>
              </w:rPr>
            </w:pPr>
            <w:r w:rsidRPr="00D15CE5">
              <w:rPr>
                <w:rFonts w:ascii="Arial" w:hAnsi="Arial"/>
                <w:sz w:val="24"/>
                <w:szCs w:val="24"/>
              </w:rPr>
              <w:t>Ability to positively respond to change and seek new and improved ways of working</w:t>
            </w:r>
            <w:r w:rsidRPr="00D15CE5">
              <w:rPr>
                <w:rFonts w:ascii="Arial" w:hAnsi="Arial"/>
              </w:rPr>
              <w:t>.</w:t>
            </w:r>
          </w:p>
          <w:p w14:paraId="01B51F81" w14:textId="77777777" w:rsidR="003D6255" w:rsidRDefault="003D6255" w:rsidP="003D6255">
            <w:pPr>
              <w:pStyle w:val="BodyTextIndent3"/>
              <w:ind w:left="0"/>
              <w:rPr>
                <w:sz w:val="24"/>
              </w:rPr>
            </w:pPr>
          </w:p>
        </w:tc>
        <w:tc>
          <w:tcPr>
            <w:tcW w:w="1276" w:type="dxa"/>
          </w:tcPr>
          <w:p w14:paraId="1C863F5A" w14:textId="70144A98" w:rsidR="003D6255" w:rsidRDefault="003D6255" w:rsidP="003D6255">
            <w:pPr>
              <w:pStyle w:val="BodyTextIndent3"/>
              <w:ind w:left="0"/>
              <w:jc w:val="center"/>
              <w:rPr>
                <w:sz w:val="24"/>
              </w:rPr>
            </w:pPr>
            <w:r w:rsidRPr="006267EA">
              <w:rPr>
                <w:sz w:val="24"/>
              </w:rPr>
              <w:t>E</w:t>
            </w:r>
          </w:p>
        </w:tc>
        <w:tc>
          <w:tcPr>
            <w:tcW w:w="1380" w:type="dxa"/>
          </w:tcPr>
          <w:p w14:paraId="65392EF8" w14:textId="77777777" w:rsidR="003D6255" w:rsidRDefault="003D6255" w:rsidP="003D6255">
            <w:pPr>
              <w:pStyle w:val="BodyTextIndent3"/>
              <w:ind w:left="0"/>
              <w:rPr>
                <w:sz w:val="24"/>
              </w:rPr>
            </w:pPr>
          </w:p>
        </w:tc>
      </w:tr>
      <w:tr w:rsidR="003D6255" w14:paraId="64AFE48D" w14:textId="77777777" w:rsidTr="00E34E9B">
        <w:trPr>
          <w:trHeight w:val="699"/>
        </w:trPr>
        <w:tc>
          <w:tcPr>
            <w:tcW w:w="7198" w:type="dxa"/>
          </w:tcPr>
          <w:p w14:paraId="77B5383F" w14:textId="072874D6" w:rsidR="003D6255" w:rsidRPr="00D15CE5" w:rsidRDefault="003D6255" w:rsidP="003D6255">
            <w:pPr>
              <w:rPr>
                <w:rFonts w:ascii="Arial" w:hAnsi="Arial"/>
                <w:sz w:val="24"/>
                <w:szCs w:val="24"/>
              </w:rPr>
            </w:pPr>
            <w:r w:rsidRPr="00C519F2">
              <w:rPr>
                <w:rFonts w:ascii="Arial" w:hAnsi="Arial"/>
                <w:sz w:val="24"/>
                <w:szCs w:val="24"/>
              </w:rPr>
              <w:t>Computer literate and experience/knowledge of Building Control systems and procedures.</w:t>
            </w:r>
          </w:p>
        </w:tc>
        <w:tc>
          <w:tcPr>
            <w:tcW w:w="1276" w:type="dxa"/>
          </w:tcPr>
          <w:p w14:paraId="7E3BB202" w14:textId="0F59AA1C" w:rsidR="003D6255" w:rsidRDefault="003D6255" w:rsidP="003D6255">
            <w:pPr>
              <w:pStyle w:val="BodyTextIndent3"/>
              <w:ind w:left="0"/>
              <w:jc w:val="center"/>
              <w:rPr>
                <w:sz w:val="24"/>
              </w:rPr>
            </w:pPr>
            <w:r w:rsidRPr="00C501C5">
              <w:rPr>
                <w:sz w:val="24"/>
              </w:rPr>
              <w:t>E</w:t>
            </w:r>
          </w:p>
        </w:tc>
        <w:tc>
          <w:tcPr>
            <w:tcW w:w="1380" w:type="dxa"/>
          </w:tcPr>
          <w:p w14:paraId="5328F0EF" w14:textId="3A85A7EB" w:rsidR="003D6255" w:rsidRDefault="003D6255" w:rsidP="003D6255">
            <w:pPr>
              <w:pStyle w:val="BodyTextIndent3"/>
              <w:ind w:left="0"/>
              <w:rPr>
                <w:sz w:val="24"/>
              </w:rPr>
            </w:pPr>
          </w:p>
        </w:tc>
      </w:tr>
      <w:tr w:rsidR="003D6255" w14:paraId="3645DE23" w14:textId="77777777" w:rsidTr="00E34E9B">
        <w:trPr>
          <w:trHeight w:val="557"/>
        </w:trPr>
        <w:tc>
          <w:tcPr>
            <w:tcW w:w="7198" w:type="dxa"/>
          </w:tcPr>
          <w:p w14:paraId="01C4286F" w14:textId="3167C393" w:rsidR="003D6255" w:rsidRPr="00C519F2" w:rsidRDefault="003D6255" w:rsidP="003D6255">
            <w:pPr>
              <w:rPr>
                <w:rFonts w:ascii="Arial" w:hAnsi="Arial"/>
                <w:sz w:val="24"/>
                <w:szCs w:val="24"/>
              </w:rPr>
            </w:pPr>
            <w:r w:rsidRPr="000F5220">
              <w:rPr>
                <w:rFonts w:ascii="Arial" w:hAnsi="Arial"/>
                <w:sz w:val="24"/>
                <w:szCs w:val="24"/>
              </w:rPr>
              <w:t>Demonstrates knowledge/ awareness of other linked legislation</w:t>
            </w:r>
            <w:r w:rsidRPr="00C519F2">
              <w:rPr>
                <w:rFonts w:ascii="Arial" w:hAnsi="Arial"/>
              </w:rPr>
              <w:t>.</w:t>
            </w:r>
          </w:p>
        </w:tc>
        <w:tc>
          <w:tcPr>
            <w:tcW w:w="1276" w:type="dxa"/>
          </w:tcPr>
          <w:p w14:paraId="5D4FEA9C" w14:textId="0A92E977" w:rsidR="003D6255" w:rsidRDefault="003D6255" w:rsidP="003D6255">
            <w:pPr>
              <w:pStyle w:val="BodyTextIndent3"/>
              <w:ind w:left="0"/>
              <w:jc w:val="center"/>
              <w:rPr>
                <w:sz w:val="24"/>
              </w:rPr>
            </w:pPr>
            <w:r w:rsidRPr="00C501C5">
              <w:rPr>
                <w:sz w:val="24"/>
              </w:rPr>
              <w:t>E</w:t>
            </w:r>
          </w:p>
        </w:tc>
        <w:tc>
          <w:tcPr>
            <w:tcW w:w="1380" w:type="dxa"/>
          </w:tcPr>
          <w:p w14:paraId="5DE85D08" w14:textId="77777777" w:rsidR="003D6255" w:rsidRDefault="003D6255" w:rsidP="003D6255">
            <w:pPr>
              <w:pStyle w:val="BodyTextIndent3"/>
              <w:ind w:left="0"/>
              <w:rPr>
                <w:sz w:val="24"/>
              </w:rPr>
            </w:pPr>
          </w:p>
        </w:tc>
      </w:tr>
    </w:tbl>
    <w:p w14:paraId="171FDC29" w14:textId="295A72E7" w:rsidR="002D4AAF" w:rsidRDefault="002D4AAF" w:rsidP="002D4AAF">
      <w:pPr>
        <w:pStyle w:val="BodyTextIndent3"/>
        <w:ind w:left="0"/>
        <w:rPr>
          <w:sz w:val="24"/>
        </w:rPr>
      </w:pPr>
    </w:p>
    <w:p w14:paraId="0DF6D612" w14:textId="517F3553" w:rsidR="00D15CE5" w:rsidRDefault="00D15CE5" w:rsidP="002D4AAF">
      <w:pPr>
        <w:pStyle w:val="BodyTextIndent3"/>
        <w:ind w:left="0"/>
        <w:rPr>
          <w:sz w:val="24"/>
        </w:rPr>
      </w:pPr>
    </w:p>
    <w:p w14:paraId="182D8141" w14:textId="77777777" w:rsidR="00D15CE5" w:rsidRDefault="00D15CE5" w:rsidP="002D4AAF">
      <w:pPr>
        <w:pStyle w:val="BodyTextIndent3"/>
        <w:ind w:left="0"/>
        <w:rPr>
          <w:sz w:val="24"/>
        </w:rPr>
      </w:pPr>
    </w:p>
    <w:tbl>
      <w:tblPr>
        <w:tblStyle w:val="TableGrid"/>
        <w:tblW w:w="0" w:type="auto"/>
        <w:tblLook w:val="04A0" w:firstRow="1" w:lastRow="0" w:firstColumn="1" w:lastColumn="0" w:noHBand="0" w:noVBand="1"/>
      </w:tblPr>
      <w:tblGrid>
        <w:gridCol w:w="7116"/>
        <w:gridCol w:w="1276"/>
        <w:gridCol w:w="1379"/>
      </w:tblGrid>
      <w:tr w:rsidR="26B2AC34" w14:paraId="4C060EF0" w14:textId="77777777" w:rsidTr="003D6255">
        <w:tc>
          <w:tcPr>
            <w:tcW w:w="7116" w:type="dxa"/>
            <w:shd w:val="clear" w:color="auto" w:fill="C2D69B" w:themeFill="accent3" w:themeFillTint="99"/>
          </w:tcPr>
          <w:p w14:paraId="7BCDFCD9" w14:textId="2F135558" w:rsidR="5C248973" w:rsidRDefault="5C248973" w:rsidP="26B2AC34">
            <w:pPr>
              <w:pStyle w:val="BodyTextIndent3"/>
              <w:ind w:left="0"/>
              <w:rPr>
                <w:sz w:val="24"/>
                <w:szCs w:val="24"/>
              </w:rPr>
            </w:pPr>
            <w:proofErr w:type="spellStart"/>
            <w:r w:rsidRPr="26B2AC34">
              <w:rPr>
                <w:sz w:val="24"/>
                <w:szCs w:val="24"/>
              </w:rPr>
              <w:t>Behaviours</w:t>
            </w:r>
            <w:proofErr w:type="spellEnd"/>
          </w:p>
        </w:tc>
        <w:tc>
          <w:tcPr>
            <w:tcW w:w="1276" w:type="dxa"/>
            <w:shd w:val="clear" w:color="auto" w:fill="C2D69B" w:themeFill="accent3" w:themeFillTint="99"/>
          </w:tcPr>
          <w:p w14:paraId="042807C7" w14:textId="77777777" w:rsidR="26B2AC34" w:rsidRDefault="26B2AC34" w:rsidP="26B2AC34">
            <w:pPr>
              <w:pStyle w:val="BodyTextIndent3"/>
              <w:ind w:left="0"/>
              <w:rPr>
                <w:sz w:val="24"/>
                <w:szCs w:val="24"/>
              </w:rPr>
            </w:pPr>
            <w:r w:rsidRPr="26B2AC34">
              <w:rPr>
                <w:sz w:val="24"/>
                <w:szCs w:val="24"/>
              </w:rPr>
              <w:t>Essential</w:t>
            </w:r>
          </w:p>
        </w:tc>
        <w:tc>
          <w:tcPr>
            <w:tcW w:w="1379" w:type="dxa"/>
            <w:shd w:val="clear" w:color="auto" w:fill="C2D69B" w:themeFill="accent3" w:themeFillTint="99"/>
          </w:tcPr>
          <w:p w14:paraId="6ECC49BE" w14:textId="77777777" w:rsidR="26B2AC34" w:rsidRDefault="26B2AC34" w:rsidP="26B2AC34">
            <w:pPr>
              <w:pStyle w:val="BodyTextIndent3"/>
              <w:ind w:left="0"/>
              <w:rPr>
                <w:sz w:val="24"/>
                <w:szCs w:val="24"/>
              </w:rPr>
            </w:pPr>
            <w:r w:rsidRPr="26B2AC34">
              <w:rPr>
                <w:sz w:val="24"/>
                <w:szCs w:val="24"/>
              </w:rPr>
              <w:t>Desirable</w:t>
            </w:r>
          </w:p>
        </w:tc>
      </w:tr>
      <w:tr w:rsidR="003D6255" w14:paraId="035B12AE" w14:textId="77777777" w:rsidTr="003D6255">
        <w:tc>
          <w:tcPr>
            <w:tcW w:w="7116" w:type="dxa"/>
          </w:tcPr>
          <w:p w14:paraId="578FB450" w14:textId="2A60AC6F" w:rsidR="003D6255" w:rsidRPr="000F5220" w:rsidRDefault="003D6255" w:rsidP="003D6255">
            <w:pPr>
              <w:pStyle w:val="BodyTextIndent3"/>
              <w:ind w:left="0"/>
              <w:rPr>
                <w:sz w:val="24"/>
                <w:szCs w:val="24"/>
              </w:rPr>
            </w:pPr>
            <w:r w:rsidRPr="000F5220">
              <w:rPr>
                <w:b w:val="0"/>
                <w:sz w:val="24"/>
                <w:szCs w:val="24"/>
                <w:lang w:val="en-GB" w:eastAsia="en-GB"/>
              </w:rPr>
              <w:t>Committed to customer care</w:t>
            </w:r>
          </w:p>
          <w:p w14:paraId="7D077574" w14:textId="77777777" w:rsidR="003D6255" w:rsidRPr="000F5220" w:rsidRDefault="003D6255" w:rsidP="003D6255">
            <w:pPr>
              <w:pStyle w:val="BodyTextIndent3"/>
              <w:ind w:left="0"/>
              <w:rPr>
                <w:sz w:val="24"/>
                <w:szCs w:val="24"/>
              </w:rPr>
            </w:pPr>
          </w:p>
        </w:tc>
        <w:tc>
          <w:tcPr>
            <w:tcW w:w="1276" w:type="dxa"/>
          </w:tcPr>
          <w:p w14:paraId="4175B28F" w14:textId="22BA33B2" w:rsidR="003D6255" w:rsidRDefault="003D6255" w:rsidP="00E34E9B">
            <w:pPr>
              <w:pStyle w:val="BodyTextIndent3"/>
              <w:ind w:left="0"/>
              <w:jc w:val="center"/>
              <w:rPr>
                <w:sz w:val="24"/>
                <w:szCs w:val="24"/>
              </w:rPr>
            </w:pPr>
            <w:r w:rsidRPr="00224C76">
              <w:rPr>
                <w:sz w:val="24"/>
              </w:rPr>
              <w:t>E</w:t>
            </w:r>
          </w:p>
        </w:tc>
        <w:tc>
          <w:tcPr>
            <w:tcW w:w="1379" w:type="dxa"/>
          </w:tcPr>
          <w:p w14:paraId="41B7ED61" w14:textId="77777777" w:rsidR="003D6255" w:rsidRDefault="003D6255" w:rsidP="003D6255">
            <w:pPr>
              <w:pStyle w:val="BodyTextIndent3"/>
              <w:ind w:left="0"/>
              <w:rPr>
                <w:sz w:val="24"/>
                <w:szCs w:val="24"/>
              </w:rPr>
            </w:pPr>
          </w:p>
        </w:tc>
      </w:tr>
      <w:tr w:rsidR="003D6255" w14:paraId="729B31B3" w14:textId="77777777" w:rsidTr="003D6255">
        <w:trPr>
          <w:trHeight w:val="543"/>
        </w:trPr>
        <w:tc>
          <w:tcPr>
            <w:tcW w:w="7116" w:type="dxa"/>
          </w:tcPr>
          <w:p w14:paraId="08C1EFC7" w14:textId="5EBEF5B4" w:rsidR="003D6255" w:rsidRPr="00E34E9B" w:rsidRDefault="00E34E9B" w:rsidP="003D6255">
            <w:pPr>
              <w:pStyle w:val="BodyTextIndent3"/>
              <w:ind w:left="0"/>
              <w:rPr>
                <w:b w:val="0"/>
                <w:bCs/>
                <w:sz w:val="24"/>
                <w:szCs w:val="24"/>
                <w:lang w:val="en-GB" w:eastAsia="en-GB"/>
              </w:rPr>
            </w:pPr>
            <w:r w:rsidRPr="00E34E9B">
              <w:rPr>
                <w:b w:val="0"/>
                <w:bCs/>
                <w:sz w:val="24"/>
                <w:szCs w:val="24"/>
              </w:rPr>
              <w:t>Team worker with ability to work on own initiative.</w:t>
            </w:r>
          </w:p>
          <w:p w14:paraId="01819C1A" w14:textId="233A259E" w:rsidR="003D6255" w:rsidRPr="00E34E9B" w:rsidRDefault="003D6255" w:rsidP="003D6255">
            <w:pPr>
              <w:pStyle w:val="BodyTextIndent3"/>
              <w:ind w:left="0"/>
              <w:rPr>
                <w:b w:val="0"/>
                <w:bCs/>
                <w:sz w:val="24"/>
                <w:szCs w:val="24"/>
              </w:rPr>
            </w:pPr>
          </w:p>
        </w:tc>
        <w:tc>
          <w:tcPr>
            <w:tcW w:w="1276" w:type="dxa"/>
          </w:tcPr>
          <w:p w14:paraId="644E3050" w14:textId="1B2B2E39" w:rsidR="003D6255" w:rsidRDefault="003D6255" w:rsidP="00E34E9B">
            <w:pPr>
              <w:pStyle w:val="BodyTextIndent3"/>
              <w:ind w:left="0"/>
              <w:jc w:val="center"/>
              <w:rPr>
                <w:sz w:val="24"/>
                <w:szCs w:val="24"/>
              </w:rPr>
            </w:pPr>
            <w:r w:rsidRPr="00224C76">
              <w:rPr>
                <w:sz w:val="24"/>
              </w:rPr>
              <w:t>E</w:t>
            </w:r>
          </w:p>
        </w:tc>
        <w:tc>
          <w:tcPr>
            <w:tcW w:w="1379" w:type="dxa"/>
          </w:tcPr>
          <w:p w14:paraId="26A066F9" w14:textId="77777777" w:rsidR="003D6255" w:rsidRDefault="003D6255" w:rsidP="003D6255">
            <w:pPr>
              <w:pStyle w:val="BodyTextIndent3"/>
              <w:ind w:left="0"/>
              <w:rPr>
                <w:sz w:val="24"/>
                <w:szCs w:val="24"/>
              </w:rPr>
            </w:pPr>
          </w:p>
        </w:tc>
      </w:tr>
      <w:tr w:rsidR="00E34E9B" w14:paraId="30656C20" w14:textId="77777777" w:rsidTr="003D6255">
        <w:tc>
          <w:tcPr>
            <w:tcW w:w="7116" w:type="dxa"/>
          </w:tcPr>
          <w:p w14:paraId="06B32FF7" w14:textId="27722F85" w:rsidR="00E34E9B" w:rsidRPr="00E34E9B" w:rsidRDefault="00E34E9B" w:rsidP="00E34E9B">
            <w:pPr>
              <w:pStyle w:val="BodyTextIndent3"/>
              <w:ind w:left="0"/>
              <w:rPr>
                <w:b w:val="0"/>
                <w:bCs/>
                <w:sz w:val="24"/>
                <w:szCs w:val="24"/>
              </w:rPr>
            </w:pPr>
            <w:r w:rsidRPr="00E34E9B">
              <w:rPr>
                <w:b w:val="0"/>
                <w:bCs/>
                <w:sz w:val="24"/>
                <w:szCs w:val="24"/>
              </w:rPr>
              <w:t>Aptitude for continuous learning, quick to understand and grasp new ideas</w:t>
            </w:r>
            <w:r w:rsidRPr="00E34E9B">
              <w:rPr>
                <w:b w:val="0"/>
                <w:bCs/>
              </w:rPr>
              <w:t>.</w:t>
            </w:r>
          </w:p>
        </w:tc>
        <w:tc>
          <w:tcPr>
            <w:tcW w:w="1276" w:type="dxa"/>
          </w:tcPr>
          <w:p w14:paraId="356FB635" w14:textId="6295D695" w:rsidR="00E34E9B" w:rsidRDefault="00E34E9B" w:rsidP="00E34E9B">
            <w:pPr>
              <w:pStyle w:val="BodyTextIndent3"/>
              <w:ind w:left="0"/>
              <w:jc w:val="center"/>
              <w:rPr>
                <w:sz w:val="24"/>
                <w:szCs w:val="24"/>
              </w:rPr>
            </w:pPr>
            <w:r w:rsidRPr="00C501C5">
              <w:rPr>
                <w:sz w:val="24"/>
              </w:rPr>
              <w:t>E</w:t>
            </w:r>
          </w:p>
        </w:tc>
        <w:tc>
          <w:tcPr>
            <w:tcW w:w="1379" w:type="dxa"/>
          </w:tcPr>
          <w:p w14:paraId="1541F3DC" w14:textId="77777777" w:rsidR="00E34E9B" w:rsidRDefault="00E34E9B" w:rsidP="00E34E9B">
            <w:pPr>
              <w:pStyle w:val="BodyTextIndent3"/>
              <w:ind w:left="0"/>
              <w:rPr>
                <w:sz w:val="24"/>
                <w:szCs w:val="24"/>
              </w:rPr>
            </w:pPr>
          </w:p>
        </w:tc>
      </w:tr>
    </w:tbl>
    <w:p w14:paraId="4E3AB42F" w14:textId="27C276A3" w:rsidR="00016DE7" w:rsidRDefault="00016DE7" w:rsidP="26B2AC34">
      <w:pPr>
        <w:pStyle w:val="BodyTextIndent3"/>
        <w:ind w:left="0"/>
        <w:jc w:val="both"/>
        <w:rPr>
          <w:bCs/>
          <w:szCs w:val="16"/>
        </w:rPr>
      </w:pPr>
    </w:p>
    <w:p w14:paraId="3D1F5906" w14:textId="3999AB1A" w:rsidR="00016DE7" w:rsidRPr="006D1814" w:rsidRDefault="00016DE7" w:rsidP="00016DE7">
      <w:pPr>
        <w:pStyle w:val="BodyTextIndent3"/>
        <w:ind w:left="0"/>
        <w:jc w:val="both"/>
        <w:rPr>
          <w:b w:val="0"/>
          <w:sz w:val="22"/>
          <w:szCs w:val="18"/>
        </w:rPr>
      </w:pPr>
      <w:r w:rsidRPr="006D1814">
        <w:rPr>
          <w:b w:val="0"/>
          <w:sz w:val="22"/>
          <w:szCs w:val="18"/>
        </w:rPr>
        <w:t xml:space="preserve">Note: Applicants who are disabled (as defined by law) </w:t>
      </w:r>
      <w:r w:rsidR="00AE6447" w:rsidRPr="006D1814">
        <w:rPr>
          <w:b w:val="0"/>
          <w:sz w:val="22"/>
          <w:szCs w:val="18"/>
        </w:rPr>
        <w:t>w</w:t>
      </w:r>
      <w:r w:rsidRPr="006D1814">
        <w:rPr>
          <w:b w:val="0"/>
          <w:sz w:val="22"/>
          <w:szCs w:val="18"/>
        </w:rPr>
        <w:t xml:space="preserve">ill be guaranteed an interview if they meet the </w:t>
      </w:r>
      <w:r w:rsidR="002D4AAF" w:rsidRPr="006D1814">
        <w:rPr>
          <w:b w:val="0"/>
          <w:sz w:val="22"/>
          <w:szCs w:val="18"/>
        </w:rPr>
        <w:t>essential</w:t>
      </w:r>
      <w:r w:rsidRPr="006D1814">
        <w:rPr>
          <w:b w:val="0"/>
          <w:sz w:val="22"/>
          <w:szCs w:val="18"/>
        </w:rPr>
        <w:t xml:space="preserve"> criteria provided that this information is noted under</w:t>
      </w:r>
      <w:r w:rsidR="00AE6447" w:rsidRPr="006D1814">
        <w:rPr>
          <w:b w:val="0"/>
          <w:sz w:val="22"/>
          <w:szCs w:val="18"/>
        </w:rPr>
        <w:t xml:space="preserve"> the relevant </w:t>
      </w:r>
      <w:r w:rsidRPr="006D1814">
        <w:rPr>
          <w:b w:val="0"/>
          <w:sz w:val="22"/>
          <w:szCs w:val="18"/>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57722BDC" w14:textId="77777777" w:rsidR="00200553" w:rsidRPr="00077741" w:rsidRDefault="00200553" w:rsidP="00200553">
      <w:pPr>
        <w:ind w:left="6480"/>
        <w:rPr>
          <w:rFonts w:ascii="Arial" w:hAnsi="Arial"/>
          <w:sz w:val="22"/>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553F7" w14:textId="77777777" w:rsidR="00272F0F" w:rsidRDefault="00272F0F">
      <w:r>
        <w:separator/>
      </w:r>
    </w:p>
  </w:endnote>
  <w:endnote w:type="continuationSeparator" w:id="0">
    <w:p w14:paraId="3F0E29D1" w14:textId="77777777" w:rsidR="00272F0F" w:rsidRDefault="0027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A110C" w14:textId="77777777" w:rsidR="00272F0F" w:rsidRDefault="00272F0F">
      <w:r>
        <w:separator/>
      </w:r>
    </w:p>
  </w:footnote>
  <w:footnote w:type="continuationSeparator" w:id="0">
    <w:p w14:paraId="30AEB160" w14:textId="77777777" w:rsidR="00272F0F" w:rsidRDefault="00272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singleLevel"/>
    <w:tmpl w:val="4A865EC0"/>
    <w:lvl w:ilvl="0">
      <w:start w:val="1"/>
      <w:numFmt w:val="lowerRoman"/>
      <w:lvlText w:val="(%1)"/>
      <w:lvlJc w:val="left"/>
      <w:pPr>
        <w:tabs>
          <w:tab w:val="num" w:pos="1440"/>
        </w:tabs>
        <w:ind w:left="1440" w:hanging="720"/>
      </w:pPr>
      <w:rPr>
        <w:rFonts w:hint="default"/>
      </w:rPr>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3F7AA6"/>
    <w:multiLevelType w:val="hybridMultilevel"/>
    <w:tmpl w:val="1D3E3B96"/>
    <w:lvl w:ilvl="0" w:tplc="CF744684">
      <w:start w:val="9"/>
      <w:numFmt w:val="bullet"/>
      <w:lvlText w:val="-"/>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E820F0"/>
    <w:multiLevelType w:val="hybridMultilevel"/>
    <w:tmpl w:val="B340341C"/>
    <w:lvl w:ilvl="0" w:tplc="CF744684">
      <w:start w:val="9"/>
      <w:numFmt w:val="bullet"/>
      <w:lvlText w:val="-"/>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B371F7"/>
    <w:multiLevelType w:val="multilevel"/>
    <w:tmpl w:val="1F1E0E7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F00F3C"/>
    <w:multiLevelType w:val="hybridMultilevel"/>
    <w:tmpl w:val="0809000F"/>
    <w:lvl w:ilvl="0" w:tplc="695EB87A">
      <w:start w:val="1"/>
      <w:numFmt w:val="decimal"/>
      <w:lvlText w:val="%1."/>
      <w:lvlJc w:val="left"/>
      <w:pPr>
        <w:tabs>
          <w:tab w:val="num" w:pos="360"/>
        </w:tabs>
        <w:ind w:left="360" w:hanging="360"/>
      </w:pPr>
    </w:lvl>
    <w:lvl w:ilvl="1" w:tplc="91980132">
      <w:numFmt w:val="decimal"/>
      <w:lvlText w:val=""/>
      <w:lvlJc w:val="left"/>
    </w:lvl>
    <w:lvl w:ilvl="2" w:tplc="2BBC23E2">
      <w:numFmt w:val="decimal"/>
      <w:lvlText w:val=""/>
      <w:lvlJc w:val="left"/>
    </w:lvl>
    <w:lvl w:ilvl="3" w:tplc="E1704ACE">
      <w:numFmt w:val="decimal"/>
      <w:lvlText w:val=""/>
      <w:lvlJc w:val="left"/>
    </w:lvl>
    <w:lvl w:ilvl="4" w:tplc="15A84A48">
      <w:numFmt w:val="decimal"/>
      <w:lvlText w:val=""/>
      <w:lvlJc w:val="left"/>
    </w:lvl>
    <w:lvl w:ilvl="5" w:tplc="3C1C47CE">
      <w:numFmt w:val="decimal"/>
      <w:lvlText w:val=""/>
      <w:lvlJc w:val="left"/>
    </w:lvl>
    <w:lvl w:ilvl="6" w:tplc="2CC04638">
      <w:numFmt w:val="decimal"/>
      <w:lvlText w:val=""/>
      <w:lvlJc w:val="left"/>
    </w:lvl>
    <w:lvl w:ilvl="7" w:tplc="5DE6CB88">
      <w:numFmt w:val="decimal"/>
      <w:lvlText w:val=""/>
      <w:lvlJc w:val="left"/>
    </w:lvl>
    <w:lvl w:ilvl="8" w:tplc="DE0AA698">
      <w:numFmt w:val="decimal"/>
      <w:lvlText w:val=""/>
      <w:lvlJc w:val="left"/>
    </w:lvl>
  </w:abstractNum>
  <w:abstractNum w:abstractNumId="19" w15:restartNumberingAfterBreak="0">
    <w:nsid w:val="48EB1268"/>
    <w:multiLevelType w:val="multilevel"/>
    <w:tmpl w:val="08090001"/>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FD6039"/>
    <w:multiLevelType w:val="hybridMultilevel"/>
    <w:tmpl w:val="08090001"/>
    <w:lvl w:ilvl="0" w:tplc="DE84EDE4">
      <w:start w:val="1"/>
      <w:numFmt w:val="bullet"/>
      <w:lvlText w:val=""/>
      <w:lvlJc w:val="left"/>
      <w:pPr>
        <w:tabs>
          <w:tab w:val="num" w:pos="360"/>
        </w:tabs>
        <w:ind w:left="360" w:hanging="360"/>
      </w:pPr>
      <w:rPr>
        <w:rFonts w:ascii="Symbol" w:hAnsi="Symbol" w:hint="default"/>
      </w:rPr>
    </w:lvl>
    <w:lvl w:ilvl="1" w:tplc="F9EC53D2">
      <w:numFmt w:val="decimal"/>
      <w:lvlText w:val=""/>
      <w:lvlJc w:val="left"/>
    </w:lvl>
    <w:lvl w:ilvl="2" w:tplc="F7868B6E">
      <w:numFmt w:val="decimal"/>
      <w:lvlText w:val=""/>
      <w:lvlJc w:val="left"/>
    </w:lvl>
    <w:lvl w:ilvl="3" w:tplc="8FA2BD5C">
      <w:numFmt w:val="decimal"/>
      <w:lvlText w:val=""/>
      <w:lvlJc w:val="left"/>
    </w:lvl>
    <w:lvl w:ilvl="4" w:tplc="2ACC621A">
      <w:numFmt w:val="decimal"/>
      <w:lvlText w:val=""/>
      <w:lvlJc w:val="left"/>
    </w:lvl>
    <w:lvl w:ilvl="5" w:tplc="D548ED62">
      <w:numFmt w:val="decimal"/>
      <w:lvlText w:val=""/>
      <w:lvlJc w:val="left"/>
    </w:lvl>
    <w:lvl w:ilvl="6" w:tplc="48F08488">
      <w:numFmt w:val="decimal"/>
      <w:lvlText w:val=""/>
      <w:lvlJc w:val="left"/>
    </w:lvl>
    <w:lvl w:ilvl="7" w:tplc="F65A9FEA">
      <w:numFmt w:val="decimal"/>
      <w:lvlText w:val=""/>
      <w:lvlJc w:val="left"/>
    </w:lvl>
    <w:lvl w:ilvl="8" w:tplc="5B2632E4">
      <w:numFmt w:val="decimal"/>
      <w:lvlText w:val=""/>
      <w:lvlJc w:val="left"/>
    </w:lvl>
  </w:abstractNum>
  <w:abstractNum w:abstractNumId="21"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2" w15:restartNumberingAfterBreak="0">
    <w:nsid w:val="5544610D"/>
    <w:multiLevelType w:val="hybridMultilevel"/>
    <w:tmpl w:val="EBAA7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782ACF"/>
    <w:multiLevelType w:val="hybridMultilevel"/>
    <w:tmpl w:val="6CBE1CB0"/>
    <w:lvl w:ilvl="0" w:tplc="E828E8A4">
      <w:start w:val="7"/>
      <w:numFmt w:val="bullet"/>
      <w:lvlText w:val=""/>
      <w:lvlJc w:val="left"/>
      <w:pPr>
        <w:tabs>
          <w:tab w:val="num" w:pos="1440"/>
        </w:tabs>
        <w:ind w:left="1440" w:hanging="720"/>
      </w:pPr>
      <w:rPr>
        <w:rFonts w:ascii="Symbol" w:hAnsi="Symbol" w:hint="default"/>
      </w:rPr>
    </w:lvl>
    <w:lvl w:ilvl="1" w:tplc="7242C1DA">
      <w:numFmt w:val="decimal"/>
      <w:lvlText w:val=""/>
      <w:lvlJc w:val="left"/>
    </w:lvl>
    <w:lvl w:ilvl="2" w:tplc="5BD6BB9E">
      <w:numFmt w:val="decimal"/>
      <w:lvlText w:val=""/>
      <w:lvlJc w:val="left"/>
    </w:lvl>
    <w:lvl w:ilvl="3" w:tplc="15EEA690">
      <w:numFmt w:val="decimal"/>
      <w:lvlText w:val=""/>
      <w:lvlJc w:val="left"/>
    </w:lvl>
    <w:lvl w:ilvl="4" w:tplc="7F345C82">
      <w:numFmt w:val="decimal"/>
      <w:lvlText w:val=""/>
      <w:lvlJc w:val="left"/>
    </w:lvl>
    <w:lvl w:ilvl="5" w:tplc="5A667558">
      <w:numFmt w:val="decimal"/>
      <w:lvlText w:val=""/>
      <w:lvlJc w:val="left"/>
    </w:lvl>
    <w:lvl w:ilvl="6" w:tplc="3B58F9E2">
      <w:numFmt w:val="decimal"/>
      <w:lvlText w:val=""/>
      <w:lvlJc w:val="left"/>
    </w:lvl>
    <w:lvl w:ilvl="7" w:tplc="F0A0CB58">
      <w:numFmt w:val="decimal"/>
      <w:lvlText w:val=""/>
      <w:lvlJc w:val="left"/>
    </w:lvl>
    <w:lvl w:ilvl="8" w:tplc="79AAF858">
      <w:numFmt w:val="decimal"/>
      <w:lvlText w:val=""/>
      <w:lvlJc w:val="left"/>
    </w:lvl>
  </w:abstractNum>
  <w:abstractNum w:abstractNumId="24"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5"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8"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0" w15:restartNumberingAfterBreak="0">
    <w:nsid w:val="6C2C1EA6"/>
    <w:multiLevelType w:val="hybridMultilevel"/>
    <w:tmpl w:val="B8D0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0D4885"/>
    <w:multiLevelType w:val="hybridMultilevel"/>
    <w:tmpl w:val="9D1814C4"/>
    <w:lvl w:ilvl="0" w:tplc="8266157A">
      <w:start w:val="1"/>
      <w:numFmt w:val="decimal"/>
      <w:lvlText w:val="%1."/>
      <w:lvlJc w:val="left"/>
      <w:pPr>
        <w:tabs>
          <w:tab w:val="num" w:pos="720"/>
        </w:tabs>
        <w:ind w:left="720" w:hanging="720"/>
      </w:pPr>
      <w:rPr>
        <w:rFonts w:hint="default"/>
      </w:rPr>
    </w:lvl>
    <w:lvl w:ilvl="1" w:tplc="4E00C3FA">
      <w:numFmt w:val="decimal"/>
      <w:lvlText w:val=""/>
      <w:lvlJc w:val="left"/>
    </w:lvl>
    <w:lvl w:ilvl="2" w:tplc="C4E2881A">
      <w:numFmt w:val="decimal"/>
      <w:lvlText w:val=""/>
      <w:lvlJc w:val="left"/>
    </w:lvl>
    <w:lvl w:ilvl="3" w:tplc="DBB67B84">
      <w:numFmt w:val="decimal"/>
      <w:lvlText w:val=""/>
      <w:lvlJc w:val="left"/>
    </w:lvl>
    <w:lvl w:ilvl="4" w:tplc="DB6C701A">
      <w:numFmt w:val="decimal"/>
      <w:lvlText w:val=""/>
      <w:lvlJc w:val="left"/>
    </w:lvl>
    <w:lvl w:ilvl="5" w:tplc="1BD4DA94">
      <w:numFmt w:val="decimal"/>
      <w:lvlText w:val=""/>
      <w:lvlJc w:val="left"/>
    </w:lvl>
    <w:lvl w:ilvl="6" w:tplc="02641C54">
      <w:numFmt w:val="decimal"/>
      <w:lvlText w:val=""/>
      <w:lvlJc w:val="left"/>
    </w:lvl>
    <w:lvl w:ilvl="7" w:tplc="4428159C">
      <w:numFmt w:val="decimal"/>
      <w:lvlText w:val=""/>
      <w:lvlJc w:val="left"/>
    </w:lvl>
    <w:lvl w:ilvl="8" w:tplc="5454AED0">
      <w:numFmt w:val="decimal"/>
      <w:lvlText w:val=""/>
      <w:lvlJc w:val="left"/>
    </w:lvl>
  </w:abstractNum>
  <w:abstractNum w:abstractNumId="33"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5"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A9449AF"/>
    <w:multiLevelType w:val="hybridMultilevel"/>
    <w:tmpl w:val="0809000F"/>
    <w:lvl w:ilvl="0" w:tplc="811E0022">
      <w:start w:val="1"/>
      <w:numFmt w:val="decimal"/>
      <w:lvlText w:val="%1."/>
      <w:lvlJc w:val="left"/>
      <w:pPr>
        <w:tabs>
          <w:tab w:val="num" w:pos="360"/>
        </w:tabs>
        <w:ind w:left="360" w:hanging="360"/>
      </w:pPr>
      <w:rPr>
        <w:rFonts w:hint="default"/>
      </w:rPr>
    </w:lvl>
    <w:lvl w:ilvl="1" w:tplc="87A2DBFE">
      <w:numFmt w:val="decimal"/>
      <w:lvlText w:val=""/>
      <w:lvlJc w:val="left"/>
    </w:lvl>
    <w:lvl w:ilvl="2" w:tplc="41BE77FC">
      <w:numFmt w:val="decimal"/>
      <w:lvlText w:val=""/>
      <w:lvlJc w:val="left"/>
    </w:lvl>
    <w:lvl w:ilvl="3" w:tplc="62549474">
      <w:numFmt w:val="decimal"/>
      <w:lvlText w:val=""/>
      <w:lvlJc w:val="left"/>
    </w:lvl>
    <w:lvl w:ilvl="4" w:tplc="ADB8E454">
      <w:numFmt w:val="decimal"/>
      <w:lvlText w:val=""/>
      <w:lvlJc w:val="left"/>
    </w:lvl>
    <w:lvl w:ilvl="5" w:tplc="2DB8677C">
      <w:numFmt w:val="decimal"/>
      <w:lvlText w:val=""/>
      <w:lvlJc w:val="left"/>
    </w:lvl>
    <w:lvl w:ilvl="6" w:tplc="6D8ADF9C">
      <w:numFmt w:val="decimal"/>
      <w:lvlText w:val=""/>
      <w:lvlJc w:val="left"/>
    </w:lvl>
    <w:lvl w:ilvl="7" w:tplc="1D92D326">
      <w:numFmt w:val="decimal"/>
      <w:lvlText w:val=""/>
      <w:lvlJc w:val="left"/>
    </w:lvl>
    <w:lvl w:ilvl="8" w:tplc="F294DB92">
      <w:numFmt w:val="decimal"/>
      <w:lvlText w:val=""/>
      <w:lvlJc w:val="left"/>
    </w:lvl>
  </w:abstractNum>
  <w:abstractNum w:abstractNumId="37" w15:restartNumberingAfterBreak="0">
    <w:nsid w:val="7C4C4CFD"/>
    <w:multiLevelType w:val="hybridMultilevel"/>
    <w:tmpl w:val="9D5A1E14"/>
    <w:lvl w:ilvl="0" w:tplc="80604030">
      <w:start w:val="2"/>
      <w:numFmt w:val="lowerLetter"/>
      <w:lvlText w:val="(%1)"/>
      <w:lvlJc w:val="left"/>
      <w:pPr>
        <w:tabs>
          <w:tab w:val="num" w:pos="435"/>
        </w:tabs>
        <w:ind w:left="435" w:hanging="435"/>
      </w:pPr>
      <w:rPr>
        <w:rFonts w:hint="default"/>
      </w:rPr>
    </w:lvl>
    <w:lvl w:ilvl="1" w:tplc="D408AD8E">
      <w:numFmt w:val="decimal"/>
      <w:lvlText w:val=""/>
      <w:lvlJc w:val="left"/>
    </w:lvl>
    <w:lvl w:ilvl="2" w:tplc="B600A44C">
      <w:numFmt w:val="decimal"/>
      <w:lvlText w:val=""/>
      <w:lvlJc w:val="left"/>
    </w:lvl>
    <w:lvl w:ilvl="3" w:tplc="7D907E2E">
      <w:numFmt w:val="decimal"/>
      <w:lvlText w:val=""/>
      <w:lvlJc w:val="left"/>
    </w:lvl>
    <w:lvl w:ilvl="4" w:tplc="1346E398">
      <w:numFmt w:val="decimal"/>
      <w:lvlText w:val=""/>
      <w:lvlJc w:val="left"/>
    </w:lvl>
    <w:lvl w:ilvl="5" w:tplc="F22ACD10">
      <w:numFmt w:val="decimal"/>
      <w:lvlText w:val=""/>
      <w:lvlJc w:val="left"/>
    </w:lvl>
    <w:lvl w:ilvl="6" w:tplc="97F04AE6">
      <w:numFmt w:val="decimal"/>
      <w:lvlText w:val=""/>
      <w:lvlJc w:val="left"/>
    </w:lvl>
    <w:lvl w:ilvl="7" w:tplc="B1F0F75E">
      <w:numFmt w:val="decimal"/>
      <w:lvlText w:val=""/>
      <w:lvlJc w:val="left"/>
    </w:lvl>
    <w:lvl w:ilvl="8" w:tplc="97984FAA">
      <w:numFmt w:val="decimal"/>
      <w:lvlText w:val=""/>
      <w:lvlJc w:val="left"/>
    </w:lvl>
  </w:abstractNum>
  <w:abstractNum w:abstractNumId="38"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39"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92649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81907924">
    <w:abstractNumId w:val="36"/>
  </w:num>
  <w:num w:numId="3" w16cid:durableId="230502185">
    <w:abstractNumId w:val="32"/>
  </w:num>
  <w:num w:numId="4" w16cid:durableId="1114593529">
    <w:abstractNumId w:val="3"/>
  </w:num>
  <w:num w:numId="5" w16cid:durableId="2074890323">
    <w:abstractNumId w:val="18"/>
  </w:num>
  <w:num w:numId="6" w16cid:durableId="1998413797">
    <w:abstractNumId w:val="34"/>
  </w:num>
  <w:num w:numId="7" w16cid:durableId="579097493">
    <w:abstractNumId w:val="26"/>
  </w:num>
  <w:num w:numId="8" w16cid:durableId="1714889764">
    <w:abstractNumId w:val="7"/>
  </w:num>
  <w:num w:numId="9" w16cid:durableId="172113754">
    <w:abstractNumId w:val="35"/>
  </w:num>
  <w:num w:numId="10" w16cid:durableId="561059420">
    <w:abstractNumId w:val="23"/>
  </w:num>
  <w:num w:numId="11" w16cid:durableId="1313100321">
    <w:abstractNumId w:val="37"/>
  </w:num>
  <w:num w:numId="12" w16cid:durableId="1417826014">
    <w:abstractNumId w:val="31"/>
  </w:num>
  <w:num w:numId="13" w16cid:durableId="1368025795">
    <w:abstractNumId w:val="11"/>
  </w:num>
  <w:num w:numId="14" w16cid:durableId="91435853">
    <w:abstractNumId w:val="39"/>
  </w:num>
  <w:num w:numId="15" w16cid:durableId="68357663">
    <w:abstractNumId w:val="16"/>
  </w:num>
  <w:num w:numId="16" w16cid:durableId="95178432">
    <w:abstractNumId w:val="24"/>
  </w:num>
  <w:num w:numId="17" w16cid:durableId="387458278">
    <w:abstractNumId w:val="17"/>
  </w:num>
  <w:num w:numId="18" w16cid:durableId="942495268">
    <w:abstractNumId w:val="21"/>
  </w:num>
  <w:num w:numId="19" w16cid:durableId="1081608349">
    <w:abstractNumId w:val="15"/>
  </w:num>
  <w:num w:numId="20" w16cid:durableId="1871263953">
    <w:abstractNumId w:val="9"/>
  </w:num>
  <w:num w:numId="21" w16cid:durableId="516774096">
    <w:abstractNumId w:val="5"/>
  </w:num>
  <w:num w:numId="22" w16cid:durableId="1980067951">
    <w:abstractNumId w:val="10"/>
  </w:num>
  <w:num w:numId="23" w16cid:durableId="1768622123">
    <w:abstractNumId w:val="12"/>
  </w:num>
  <w:num w:numId="24" w16cid:durableId="1117141565">
    <w:abstractNumId w:val="27"/>
  </w:num>
  <w:num w:numId="25" w16cid:durableId="2123106789">
    <w:abstractNumId w:val="28"/>
  </w:num>
  <w:num w:numId="26" w16cid:durableId="1873641039">
    <w:abstractNumId w:val="13"/>
  </w:num>
  <w:num w:numId="27" w16cid:durableId="121584858">
    <w:abstractNumId w:val="25"/>
  </w:num>
  <w:num w:numId="28" w16cid:durableId="679311697">
    <w:abstractNumId w:val="2"/>
  </w:num>
  <w:num w:numId="29" w16cid:durableId="558518339">
    <w:abstractNumId w:val="38"/>
  </w:num>
  <w:num w:numId="30" w16cid:durableId="724261190">
    <w:abstractNumId w:val="4"/>
  </w:num>
  <w:num w:numId="31" w16cid:durableId="1523477790">
    <w:abstractNumId w:val="29"/>
  </w:num>
  <w:num w:numId="32" w16cid:durableId="911741313">
    <w:abstractNumId w:val="8"/>
  </w:num>
  <w:num w:numId="33" w16cid:durableId="1092630226">
    <w:abstractNumId w:val="1"/>
  </w:num>
  <w:num w:numId="34" w16cid:durableId="847603289">
    <w:abstractNumId w:val="19"/>
  </w:num>
  <w:num w:numId="35" w16cid:durableId="145556986">
    <w:abstractNumId w:val="20"/>
  </w:num>
  <w:num w:numId="36" w16cid:durableId="1240943616">
    <w:abstractNumId w:val="33"/>
  </w:num>
  <w:num w:numId="37" w16cid:durableId="572352438">
    <w:abstractNumId w:val="30"/>
  </w:num>
  <w:num w:numId="38" w16cid:durableId="2028023230">
    <w:abstractNumId w:val="6"/>
  </w:num>
  <w:num w:numId="39" w16cid:durableId="597755107">
    <w:abstractNumId w:val="14"/>
  </w:num>
  <w:num w:numId="40" w16cid:durableId="7935987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5ECD"/>
    <w:rsid w:val="0001618A"/>
    <w:rsid w:val="00016DE7"/>
    <w:rsid w:val="000243AD"/>
    <w:rsid w:val="0002555E"/>
    <w:rsid w:val="00033F51"/>
    <w:rsid w:val="000458A7"/>
    <w:rsid w:val="000748BA"/>
    <w:rsid w:val="00077741"/>
    <w:rsid w:val="00085A1F"/>
    <w:rsid w:val="00094BFB"/>
    <w:rsid w:val="00094D26"/>
    <w:rsid w:val="000A41AC"/>
    <w:rsid w:val="000B07C5"/>
    <w:rsid w:val="000B4351"/>
    <w:rsid w:val="000C2DC4"/>
    <w:rsid w:val="000D26AD"/>
    <w:rsid w:val="000D6214"/>
    <w:rsid w:val="000E3DF7"/>
    <w:rsid w:val="000F5220"/>
    <w:rsid w:val="00105493"/>
    <w:rsid w:val="0012166E"/>
    <w:rsid w:val="001241AF"/>
    <w:rsid w:val="00127566"/>
    <w:rsid w:val="001351C3"/>
    <w:rsid w:val="00136742"/>
    <w:rsid w:val="00143881"/>
    <w:rsid w:val="001472EA"/>
    <w:rsid w:val="001612E8"/>
    <w:rsid w:val="0016553A"/>
    <w:rsid w:val="00173405"/>
    <w:rsid w:val="00195031"/>
    <w:rsid w:val="00195094"/>
    <w:rsid w:val="001A22FE"/>
    <w:rsid w:val="001A275D"/>
    <w:rsid w:val="001A5365"/>
    <w:rsid w:val="001B27D5"/>
    <w:rsid w:val="001B6C9A"/>
    <w:rsid w:val="001D293E"/>
    <w:rsid w:val="001E53DD"/>
    <w:rsid w:val="001F03BB"/>
    <w:rsid w:val="001F74FB"/>
    <w:rsid w:val="00200553"/>
    <w:rsid w:val="00202593"/>
    <w:rsid w:val="00206AFE"/>
    <w:rsid w:val="00207F02"/>
    <w:rsid w:val="00226D15"/>
    <w:rsid w:val="0027252F"/>
    <w:rsid w:val="00272F0F"/>
    <w:rsid w:val="00276923"/>
    <w:rsid w:val="002849BE"/>
    <w:rsid w:val="002C037A"/>
    <w:rsid w:val="002C16D7"/>
    <w:rsid w:val="002D326B"/>
    <w:rsid w:val="002D4AAF"/>
    <w:rsid w:val="002E0DED"/>
    <w:rsid w:val="002F1B49"/>
    <w:rsid w:val="002F384A"/>
    <w:rsid w:val="00314FDC"/>
    <w:rsid w:val="00365007"/>
    <w:rsid w:val="00386050"/>
    <w:rsid w:val="00386946"/>
    <w:rsid w:val="003916D3"/>
    <w:rsid w:val="003964E6"/>
    <w:rsid w:val="003A262E"/>
    <w:rsid w:val="003B5A15"/>
    <w:rsid w:val="003D6255"/>
    <w:rsid w:val="003E37FF"/>
    <w:rsid w:val="003E3C57"/>
    <w:rsid w:val="003E5A0C"/>
    <w:rsid w:val="003F497C"/>
    <w:rsid w:val="004157E7"/>
    <w:rsid w:val="00425FB8"/>
    <w:rsid w:val="00430832"/>
    <w:rsid w:val="00431982"/>
    <w:rsid w:val="004422D8"/>
    <w:rsid w:val="00453A05"/>
    <w:rsid w:val="00457A72"/>
    <w:rsid w:val="004600C5"/>
    <w:rsid w:val="00460189"/>
    <w:rsid w:val="00462E72"/>
    <w:rsid w:val="00464EEC"/>
    <w:rsid w:val="004701E1"/>
    <w:rsid w:val="00477916"/>
    <w:rsid w:val="00480DB0"/>
    <w:rsid w:val="00497D31"/>
    <w:rsid w:val="004A6E27"/>
    <w:rsid w:val="004D3590"/>
    <w:rsid w:val="004E010B"/>
    <w:rsid w:val="0050682B"/>
    <w:rsid w:val="00534916"/>
    <w:rsid w:val="0054023D"/>
    <w:rsid w:val="00554AC8"/>
    <w:rsid w:val="00567567"/>
    <w:rsid w:val="005747AF"/>
    <w:rsid w:val="0058438D"/>
    <w:rsid w:val="00591EAB"/>
    <w:rsid w:val="00592145"/>
    <w:rsid w:val="005E6851"/>
    <w:rsid w:val="00610BC2"/>
    <w:rsid w:val="006129B4"/>
    <w:rsid w:val="00623058"/>
    <w:rsid w:val="006242A3"/>
    <w:rsid w:val="00640CC0"/>
    <w:rsid w:val="00642B05"/>
    <w:rsid w:val="00644565"/>
    <w:rsid w:val="006460C7"/>
    <w:rsid w:val="006721A0"/>
    <w:rsid w:val="00681F0B"/>
    <w:rsid w:val="00683E9D"/>
    <w:rsid w:val="00697773"/>
    <w:rsid w:val="006A1203"/>
    <w:rsid w:val="006D1814"/>
    <w:rsid w:val="006E5DE4"/>
    <w:rsid w:val="006E6D4A"/>
    <w:rsid w:val="00702D93"/>
    <w:rsid w:val="00740DBE"/>
    <w:rsid w:val="00751EE1"/>
    <w:rsid w:val="00754E0F"/>
    <w:rsid w:val="00765E78"/>
    <w:rsid w:val="00770FBC"/>
    <w:rsid w:val="00771BA9"/>
    <w:rsid w:val="007728A4"/>
    <w:rsid w:val="00780DB1"/>
    <w:rsid w:val="007841F9"/>
    <w:rsid w:val="00793A47"/>
    <w:rsid w:val="00797A6F"/>
    <w:rsid w:val="007B7B58"/>
    <w:rsid w:val="007C2966"/>
    <w:rsid w:val="007D4245"/>
    <w:rsid w:val="007D5FC7"/>
    <w:rsid w:val="007E01BB"/>
    <w:rsid w:val="007E20DA"/>
    <w:rsid w:val="007E5BE6"/>
    <w:rsid w:val="00801B9B"/>
    <w:rsid w:val="00802997"/>
    <w:rsid w:val="00804901"/>
    <w:rsid w:val="00833F85"/>
    <w:rsid w:val="00842567"/>
    <w:rsid w:val="00851235"/>
    <w:rsid w:val="00852EE0"/>
    <w:rsid w:val="00855671"/>
    <w:rsid w:val="008675AF"/>
    <w:rsid w:val="00894281"/>
    <w:rsid w:val="008A2A37"/>
    <w:rsid w:val="008C4445"/>
    <w:rsid w:val="008D1CCA"/>
    <w:rsid w:val="008D3C77"/>
    <w:rsid w:val="008E4AC8"/>
    <w:rsid w:val="008F5AC2"/>
    <w:rsid w:val="00901409"/>
    <w:rsid w:val="00905269"/>
    <w:rsid w:val="0091495B"/>
    <w:rsid w:val="00915D1D"/>
    <w:rsid w:val="0091637A"/>
    <w:rsid w:val="00916B88"/>
    <w:rsid w:val="00927305"/>
    <w:rsid w:val="00935DB2"/>
    <w:rsid w:val="0094486E"/>
    <w:rsid w:val="009451F3"/>
    <w:rsid w:val="00950EC5"/>
    <w:rsid w:val="00951EF2"/>
    <w:rsid w:val="00952AF3"/>
    <w:rsid w:val="00962872"/>
    <w:rsid w:val="0097340B"/>
    <w:rsid w:val="00973A2C"/>
    <w:rsid w:val="009A1A56"/>
    <w:rsid w:val="009B67D3"/>
    <w:rsid w:val="009C176F"/>
    <w:rsid w:val="009E587B"/>
    <w:rsid w:val="009F2D07"/>
    <w:rsid w:val="00A02136"/>
    <w:rsid w:val="00A17D91"/>
    <w:rsid w:val="00A330FF"/>
    <w:rsid w:val="00A346F8"/>
    <w:rsid w:val="00A961DF"/>
    <w:rsid w:val="00AC7D38"/>
    <w:rsid w:val="00AE1C3B"/>
    <w:rsid w:val="00AE4B3E"/>
    <w:rsid w:val="00AE6447"/>
    <w:rsid w:val="00AF3542"/>
    <w:rsid w:val="00AF74E4"/>
    <w:rsid w:val="00B20E71"/>
    <w:rsid w:val="00B451EA"/>
    <w:rsid w:val="00B45286"/>
    <w:rsid w:val="00B501F3"/>
    <w:rsid w:val="00B65338"/>
    <w:rsid w:val="00B660AD"/>
    <w:rsid w:val="00B73F62"/>
    <w:rsid w:val="00B83F86"/>
    <w:rsid w:val="00B855B7"/>
    <w:rsid w:val="00B97E69"/>
    <w:rsid w:val="00BA0E5E"/>
    <w:rsid w:val="00BA33A4"/>
    <w:rsid w:val="00BB0A04"/>
    <w:rsid w:val="00BB2170"/>
    <w:rsid w:val="00BB238B"/>
    <w:rsid w:val="00BD5B6C"/>
    <w:rsid w:val="00BE368F"/>
    <w:rsid w:val="00C1050F"/>
    <w:rsid w:val="00C16AE6"/>
    <w:rsid w:val="00C423B1"/>
    <w:rsid w:val="00C519F2"/>
    <w:rsid w:val="00C75A1C"/>
    <w:rsid w:val="00C91128"/>
    <w:rsid w:val="00C9609F"/>
    <w:rsid w:val="00CA4FC3"/>
    <w:rsid w:val="00CB2C14"/>
    <w:rsid w:val="00CC3CBC"/>
    <w:rsid w:val="00CC7452"/>
    <w:rsid w:val="00CE3CC7"/>
    <w:rsid w:val="00CE4360"/>
    <w:rsid w:val="00D15CE5"/>
    <w:rsid w:val="00D23E93"/>
    <w:rsid w:val="00D25FB8"/>
    <w:rsid w:val="00D32789"/>
    <w:rsid w:val="00D515FD"/>
    <w:rsid w:val="00D85B2A"/>
    <w:rsid w:val="00D86CB5"/>
    <w:rsid w:val="00DB2BE8"/>
    <w:rsid w:val="00DB75AA"/>
    <w:rsid w:val="00DC31F6"/>
    <w:rsid w:val="00DD6EEF"/>
    <w:rsid w:val="00DE0A9B"/>
    <w:rsid w:val="00DE1B20"/>
    <w:rsid w:val="00DF11C4"/>
    <w:rsid w:val="00E10072"/>
    <w:rsid w:val="00E26557"/>
    <w:rsid w:val="00E32AE7"/>
    <w:rsid w:val="00E32D4D"/>
    <w:rsid w:val="00E34E9B"/>
    <w:rsid w:val="00E45540"/>
    <w:rsid w:val="00E4782B"/>
    <w:rsid w:val="00E51036"/>
    <w:rsid w:val="00E527D6"/>
    <w:rsid w:val="00E56C4D"/>
    <w:rsid w:val="00E65FA7"/>
    <w:rsid w:val="00E6681B"/>
    <w:rsid w:val="00E75A4A"/>
    <w:rsid w:val="00E84B63"/>
    <w:rsid w:val="00E86B2A"/>
    <w:rsid w:val="00EA3B2D"/>
    <w:rsid w:val="00EC1F99"/>
    <w:rsid w:val="00F04E26"/>
    <w:rsid w:val="00F41542"/>
    <w:rsid w:val="00F4180E"/>
    <w:rsid w:val="00F4309D"/>
    <w:rsid w:val="00F46A93"/>
    <w:rsid w:val="00F6579A"/>
    <w:rsid w:val="00F76A0E"/>
    <w:rsid w:val="00FA0697"/>
    <w:rsid w:val="00FA3007"/>
    <w:rsid w:val="00FA34B6"/>
    <w:rsid w:val="00FB09BA"/>
    <w:rsid w:val="00FB28FA"/>
    <w:rsid w:val="00FB77D8"/>
    <w:rsid w:val="00FC371C"/>
    <w:rsid w:val="00FD11EF"/>
    <w:rsid w:val="00FD2DAA"/>
    <w:rsid w:val="00FD37D4"/>
    <w:rsid w:val="00FF0D26"/>
    <w:rsid w:val="1E466719"/>
    <w:rsid w:val="224DEA8D"/>
    <w:rsid w:val="26B2AC34"/>
    <w:rsid w:val="5C248973"/>
    <w:rsid w:val="5C93521D"/>
    <w:rsid w:val="5CEED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Props1.xml><?xml version="1.0" encoding="utf-8"?>
<ds:datastoreItem xmlns:ds="http://schemas.openxmlformats.org/officeDocument/2006/customXml" ds:itemID="{1F384068-5D19-46CB-B50D-F486F6F5D64C}">
  <ds:schemaRefs>
    <ds:schemaRef ds:uri="http://schemas.microsoft.com/sharepoint/v3/contenttype/forms"/>
  </ds:schemaRefs>
</ds:datastoreItem>
</file>

<file path=customXml/itemProps2.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3.xml><?xml version="1.0" encoding="utf-8"?>
<ds:datastoreItem xmlns:ds="http://schemas.openxmlformats.org/officeDocument/2006/customXml" ds:itemID="{74E82A60-75F8-4888-A554-28882A9F9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AAFD62-B54B-4370-A766-BB8EC0AD6A68}">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739</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Verity Washbourne</cp:lastModifiedBy>
  <cp:revision>27</cp:revision>
  <cp:lastPrinted>2015-06-26T10:04:00Z</cp:lastPrinted>
  <dcterms:created xsi:type="dcterms:W3CDTF">2021-10-04T13:49:00Z</dcterms:created>
  <dcterms:modified xsi:type="dcterms:W3CDTF">2024-11-20T12:05:00Z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311600</vt:r8>
  </property>
  <property fmtid="{D5CDD505-2E9C-101B-9397-08002B2CF9AE}" pid="4" name="MediaServiceImageTags">
    <vt:lpwstr/>
  </property>
</Properties>
</file>