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35DD38FD" w:rsidR="00497D31" w:rsidRPr="00A346F8" w:rsidRDefault="00E267B9" w:rsidP="00C75A1C">
            <w:pPr>
              <w:spacing w:before="60" w:after="60"/>
              <w:rPr>
                <w:rFonts w:ascii="Arial" w:hAnsi="Arial" w:cs="Arial"/>
                <w:b/>
                <w:sz w:val="24"/>
                <w:szCs w:val="24"/>
              </w:rPr>
            </w:pPr>
            <w:r w:rsidRPr="0035468C">
              <w:rPr>
                <w:rFonts w:ascii="Arial" w:hAnsi="Arial" w:cs="Arial"/>
                <w:b/>
                <w:sz w:val="24"/>
                <w:szCs w:val="24"/>
              </w:rPr>
              <w:t xml:space="preserve">Digital </w:t>
            </w:r>
            <w:r w:rsidR="00AB7094" w:rsidRPr="0035468C">
              <w:rPr>
                <w:rFonts w:ascii="Arial" w:hAnsi="Arial" w:cs="Arial"/>
                <w:b/>
                <w:sz w:val="24"/>
                <w:szCs w:val="24"/>
              </w:rPr>
              <w:t>Marketing</w:t>
            </w:r>
            <w:r w:rsidR="00E027AF" w:rsidRPr="0035468C">
              <w:rPr>
                <w:rFonts w:ascii="Arial" w:hAnsi="Arial" w:cs="Arial"/>
                <w:b/>
                <w:sz w:val="24"/>
                <w:szCs w:val="24"/>
              </w:rPr>
              <w:t xml:space="preserve"> Assistant</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43EAF552" w:rsidR="000D26AD" w:rsidRPr="00A346F8" w:rsidRDefault="00250C43" w:rsidP="00D86CB5">
            <w:pPr>
              <w:rPr>
                <w:rFonts w:ascii="Arial" w:hAnsi="Arial" w:cs="Arial"/>
                <w:b/>
              </w:rPr>
            </w:pPr>
            <w:r>
              <w:rPr>
                <w:rFonts w:ascii="Arial" w:hAnsi="Arial" w:cs="Arial"/>
                <w:b/>
              </w:rPr>
              <w:t>CM</w:t>
            </w:r>
            <w:r w:rsidR="00AB7094">
              <w:rPr>
                <w:rFonts w:ascii="Arial" w:hAnsi="Arial" w:cs="Arial"/>
                <w:b/>
              </w:rPr>
              <w:t>8</w:t>
            </w:r>
            <w:r w:rsidR="00DC09A3">
              <w:rPr>
                <w:rFonts w:ascii="Arial" w:hAnsi="Arial" w:cs="Arial"/>
                <w:b/>
              </w:rPr>
              <w:t>18T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5F139E73" w:rsidR="0091495B" w:rsidRPr="007841F9" w:rsidRDefault="00E027AF" w:rsidP="00CA4FC3">
            <w:pPr>
              <w:pStyle w:val="Header"/>
              <w:tabs>
                <w:tab w:val="clear" w:pos="4153"/>
                <w:tab w:val="clear" w:pos="8306"/>
              </w:tabs>
              <w:spacing w:before="60" w:after="60"/>
              <w:rPr>
                <w:rFonts w:ascii="Arial" w:hAnsi="Arial"/>
                <w:sz w:val="22"/>
                <w:szCs w:val="22"/>
              </w:rPr>
            </w:pPr>
            <w:r>
              <w:rPr>
                <w:rFonts w:ascii="Arial" w:hAnsi="Arial"/>
                <w:sz w:val="22"/>
                <w:szCs w:val="22"/>
              </w:rPr>
              <w:t>National Minimum Wage</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04CAFE7" w:rsidR="009E587B" w:rsidRPr="00AE6447" w:rsidRDefault="00E027AF" w:rsidP="00195031">
            <w:pPr>
              <w:pStyle w:val="Header"/>
              <w:tabs>
                <w:tab w:val="clear" w:pos="4153"/>
                <w:tab w:val="clear" w:pos="8306"/>
              </w:tabs>
              <w:spacing w:before="60" w:after="60"/>
              <w:rPr>
                <w:rFonts w:ascii="Arial" w:hAnsi="Arial"/>
                <w:sz w:val="24"/>
                <w:szCs w:val="24"/>
              </w:rPr>
            </w:pPr>
            <w:r>
              <w:rPr>
                <w:rFonts w:ascii="Arial" w:hAnsi="Arial"/>
                <w:sz w:val="24"/>
                <w:szCs w:val="24"/>
              </w:rPr>
              <w:t>Client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360F8B06" w:rsidR="00497D31" w:rsidRPr="00AE6447" w:rsidRDefault="006858C2"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Gap year position, fixed term contract</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A29FFA3" w:rsidR="00497D31" w:rsidRPr="00AE6447" w:rsidRDefault="0006045A"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4D775F61" w:rsidR="00D86CB5" w:rsidRPr="00AE6447" w:rsidRDefault="0006045A"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Economy and Environment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70A831A0" w:rsidR="00497D31" w:rsidRPr="00AE6447" w:rsidRDefault="00977E5A">
            <w:pPr>
              <w:pStyle w:val="Header"/>
              <w:tabs>
                <w:tab w:val="clear" w:pos="4153"/>
                <w:tab w:val="clear" w:pos="8306"/>
              </w:tabs>
              <w:spacing w:before="60" w:after="60"/>
              <w:rPr>
                <w:rFonts w:ascii="Arial" w:hAnsi="Arial"/>
                <w:sz w:val="24"/>
                <w:szCs w:val="24"/>
              </w:rPr>
            </w:pPr>
            <w:r>
              <w:rPr>
                <w:rFonts w:ascii="Arial" w:hAnsi="Arial"/>
                <w:sz w:val="24"/>
                <w:szCs w:val="24"/>
              </w:rPr>
              <w:t xml:space="preserve">April </w:t>
            </w:r>
            <w:r w:rsidR="00465050">
              <w:rPr>
                <w:rFonts w:ascii="Arial" w:hAnsi="Arial"/>
                <w:sz w:val="24"/>
                <w:szCs w:val="24"/>
              </w:rPr>
              <w:t>202</w:t>
            </w:r>
            <w:r>
              <w:rPr>
                <w:rFonts w:ascii="Arial" w:hAnsi="Arial"/>
                <w:sz w:val="24"/>
                <w:szCs w:val="24"/>
              </w:rPr>
              <w:t>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66D6FDB1" w14:textId="59404ABE" w:rsidR="001950CA" w:rsidRPr="0069023B" w:rsidRDefault="001950CA" w:rsidP="00B72FBF">
            <w:pPr>
              <w:rPr>
                <w:rFonts w:ascii="Arial" w:hAnsi="Arial"/>
                <w:sz w:val="24"/>
              </w:rPr>
            </w:pPr>
            <w:r w:rsidRPr="0069023B">
              <w:rPr>
                <w:rFonts w:ascii="Arial" w:hAnsi="Arial"/>
                <w:sz w:val="24"/>
                <w:szCs w:val="24"/>
              </w:rPr>
              <w:t xml:space="preserve">Support the Economic Development team’s objectives to </w:t>
            </w:r>
            <w:r w:rsidR="0069023B" w:rsidRPr="0069023B">
              <w:rPr>
                <w:rFonts w:ascii="Arial" w:hAnsi="Arial"/>
                <w:sz w:val="24"/>
                <w:szCs w:val="24"/>
              </w:rPr>
              <w:t xml:space="preserve">support and </w:t>
            </w:r>
            <w:r w:rsidRPr="0069023B">
              <w:rPr>
                <w:rFonts w:ascii="Arial" w:hAnsi="Arial"/>
                <w:sz w:val="24"/>
                <w:szCs w:val="24"/>
              </w:rPr>
              <w:t xml:space="preserve">boost the local economy through </w:t>
            </w:r>
            <w:r w:rsidR="00AD2ABD">
              <w:rPr>
                <w:rFonts w:ascii="Arial" w:hAnsi="Arial"/>
                <w:sz w:val="24"/>
                <w:szCs w:val="24"/>
              </w:rPr>
              <w:t>leading on the tourism digital market</w:t>
            </w:r>
            <w:r w:rsidR="0023248B">
              <w:rPr>
                <w:rFonts w:ascii="Arial" w:hAnsi="Arial"/>
                <w:sz w:val="24"/>
                <w:szCs w:val="24"/>
              </w:rPr>
              <w:t>ing</w:t>
            </w:r>
            <w:r w:rsidR="00270ADF">
              <w:rPr>
                <w:rFonts w:ascii="Arial" w:hAnsi="Arial"/>
                <w:sz w:val="24"/>
                <w:szCs w:val="24"/>
              </w:rPr>
              <w:t>, print marketing</w:t>
            </w:r>
            <w:r w:rsidR="00DE0722">
              <w:rPr>
                <w:rFonts w:ascii="Arial" w:hAnsi="Arial"/>
                <w:sz w:val="24"/>
                <w:szCs w:val="24"/>
              </w:rPr>
              <w:t xml:space="preserve">, </w:t>
            </w:r>
            <w:r w:rsidR="0023248B">
              <w:rPr>
                <w:rFonts w:ascii="Arial" w:hAnsi="Arial"/>
                <w:sz w:val="24"/>
                <w:szCs w:val="24"/>
              </w:rPr>
              <w:t xml:space="preserve">assisting </w:t>
            </w:r>
            <w:r w:rsidRPr="0069023B">
              <w:rPr>
                <w:rFonts w:ascii="Arial" w:hAnsi="Arial"/>
                <w:sz w:val="24"/>
                <w:szCs w:val="24"/>
              </w:rPr>
              <w:t>regeneration initiatives, tourism activity, and event facilitation/organisation.</w:t>
            </w:r>
          </w:p>
          <w:p w14:paraId="2DE63BC8" w14:textId="076D9C3A" w:rsidR="00480DB0" w:rsidRPr="0069023B" w:rsidRDefault="00480DB0" w:rsidP="00B72FBF">
            <w:pPr>
              <w:rPr>
                <w:rFonts w:ascii="Arial" w:hAnsi="Arial"/>
                <w:sz w:val="24"/>
                <w:szCs w:val="24"/>
              </w:rPr>
            </w:pPr>
          </w:p>
        </w:tc>
      </w:tr>
      <w:tr w:rsidR="002D4AAF" w14:paraId="124B5A9F" w14:textId="77777777" w:rsidTr="00C64FB3">
        <w:trPr>
          <w:trHeight w:val="475"/>
        </w:trPr>
        <w:tc>
          <w:tcPr>
            <w:tcW w:w="9923" w:type="dxa"/>
            <w:gridSpan w:val="2"/>
            <w:shd w:val="clear" w:color="auto" w:fill="DBE5F1" w:themeFill="accent1" w:themeFillTint="33"/>
          </w:tcPr>
          <w:p w14:paraId="1EC1F7C7" w14:textId="3B1C52BE"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w:t>
            </w:r>
            <w:r w:rsidR="00C64FB3">
              <w:rPr>
                <w:rFonts w:ascii="Arial" w:hAnsi="Arial" w:cs="Arial"/>
                <w:sz w:val="24"/>
                <w:szCs w:val="24"/>
              </w:rPr>
              <w:t>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004A676" w:rsidR="00AE6447" w:rsidRPr="00AF6C70" w:rsidRDefault="00AF6C70" w:rsidP="00F41542">
            <w:pPr>
              <w:pStyle w:val="Header"/>
              <w:tabs>
                <w:tab w:val="clear" w:pos="4153"/>
                <w:tab w:val="clear" w:pos="8306"/>
              </w:tabs>
              <w:spacing w:before="60" w:after="60"/>
              <w:rPr>
                <w:rFonts w:ascii="Arial" w:hAnsi="Arial"/>
                <w:color w:val="FF0000"/>
                <w:sz w:val="24"/>
                <w:szCs w:val="24"/>
              </w:rPr>
            </w:pPr>
            <w:r w:rsidRPr="00670D4D">
              <w:rPr>
                <w:rFonts w:ascii="Arial" w:hAnsi="Arial"/>
                <w:sz w:val="24"/>
                <w:szCs w:val="24"/>
              </w:rPr>
              <w:t>Place Projects Manager</w:t>
            </w:r>
            <w:r w:rsidR="0006045A" w:rsidRPr="00670D4D">
              <w:rPr>
                <w:rFonts w:ascii="Arial" w:hAnsi="Arial"/>
                <w:sz w:val="24"/>
                <w:szCs w:val="24"/>
              </w:rPr>
              <w:t xml:space="preserve">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74886A10" w:rsidR="00AE6447" w:rsidRPr="00DB75AA" w:rsidRDefault="00E027AF"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9918" w:type="dxa"/>
        <w:tblLook w:val="04A0" w:firstRow="1" w:lastRow="0" w:firstColumn="1" w:lastColumn="0" w:noHBand="0" w:noVBand="1"/>
      </w:tblPr>
      <w:tblGrid>
        <w:gridCol w:w="1233"/>
        <w:gridCol w:w="8685"/>
      </w:tblGrid>
      <w:tr w:rsidR="00AE1C3B" w14:paraId="69728310" w14:textId="77777777" w:rsidTr="002E77BA">
        <w:tc>
          <w:tcPr>
            <w:tcW w:w="9918"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DB5816" w:rsidRDefault="00AE1C3B">
            <w:pPr>
              <w:rPr>
                <w:rFonts w:ascii="Arial" w:hAnsi="Arial"/>
                <w:b/>
                <w:bCs/>
                <w:sz w:val="22"/>
                <w:szCs w:val="22"/>
              </w:rPr>
            </w:pPr>
            <w:r w:rsidRPr="00DB5816">
              <w:rPr>
                <w:rFonts w:ascii="Arial" w:hAnsi="Arial"/>
                <w:b/>
                <w:bCs/>
                <w:sz w:val="22"/>
                <w:szCs w:val="22"/>
              </w:rPr>
              <w:t>Key Accountabilities (All accountabilities will be carried out in line with the Council</w:t>
            </w:r>
            <w:r w:rsidR="512C89DB" w:rsidRPr="00DB5816">
              <w:rPr>
                <w:rFonts w:ascii="Arial" w:hAnsi="Arial"/>
                <w:b/>
                <w:bCs/>
                <w:sz w:val="22"/>
                <w:szCs w:val="22"/>
              </w:rPr>
              <w:t>’</w:t>
            </w:r>
            <w:r w:rsidRPr="00DB5816">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B72FBF" w14:paraId="5056BC31" w14:textId="77777777" w:rsidTr="006E4152">
        <w:tc>
          <w:tcPr>
            <w:tcW w:w="1233" w:type="dxa"/>
            <w:vAlign w:val="center"/>
          </w:tcPr>
          <w:p w14:paraId="6EEEA894" w14:textId="76F46F72" w:rsidR="00B72FBF" w:rsidRPr="00DB5816" w:rsidRDefault="00B72FBF" w:rsidP="006E4152">
            <w:pPr>
              <w:jc w:val="center"/>
              <w:rPr>
                <w:rFonts w:ascii="Arial" w:hAnsi="Arial"/>
                <w:sz w:val="22"/>
                <w:szCs w:val="22"/>
              </w:rPr>
            </w:pPr>
            <w:r w:rsidRPr="00DB5816">
              <w:rPr>
                <w:rFonts w:ascii="Arial" w:hAnsi="Arial"/>
                <w:sz w:val="22"/>
                <w:szCs w:val="22"/>
              </w:rPr>
              <w:t>1</w:t>
            </w:r>
          </w:p>
        </w:tc>
        <w:tc>
          <w:tcPr>
            <w:tcW w:w="8685" w:type="dxa"/>
            <w:vAlign w:val="center"/>
          </w:tcPr>
          <w:p w14:paraId="54C623C2" w14:textId="3953E155" w:rsidR="00B72FBF" w:rsidRDefault="007910A8" w:rsidP="00DC09A3">
            <w:pPr>
              <w:spacing w:after="240"/>
              <w:rPr>
                <w:rFonts w:ascii="Arial" w:hAnsi="Arial"/>
              </w:rPr>
            </w:pPr>
            <w:r w:rsidRPr="0069023B">
              <w:rPr>
                <w:rFonts w:ascii="Arial" w:hAnsi="Arial"/>
                <w:sz w:val="24"/>
              </w:rPr>
              <w:t>Take an active lead on the team’s digital promotion</w:t>
            </w:r>
            <w:r w:rsidR="00BA5094">
              <w:rPr>
                <w:rFonts w:ascii="Arial" w:hAnsi="Arial"/>
                <w:sz w:val="24"/>
              </w:rPr>
              <w:t>.</w:t>
            </w:r>
          </w:p>
        </w:tc>
      </w:tr>
      <w:tr w:rsidR="004055F0" w14:paraId="4A0535A0" w14:textId="77777777" w:rsidTr="006E4152">
        <w:tc>
          <w:tcPr>
            <w:tcW w:w="1233" w:type="dxa"/>
            <w:vAlign w:val="center"/>
          </w:tcPr>
          <w:p w14:paraId="14817B2D" w14:textId="3E1AA1C3" w:rsidR="004055F0" w:rsidRPr="00DB5816" w:rsidRDefault="006E4152" w:rsidP="006E4152">
            <w:pPr>
              <w:jc w:val="center"/>
              <w:rPr>
                <w:rFonts w:ascii="Arial" w:hAnsi="Arial"/>
                <w:sz w:val="22"/>
                <w:szCs w:val="22"/>
              </w:rPr>
            </w:pPr>
            <w:r>
              <w:rPr>
                <w:rFonts w:ascii="Arial" w:hAnsi="Arial"/>
                <w:sz w:val="22"/>
                <w:szCs w:val="22"/>
              </w:rPr>
              <w:t>2</w:t>
            </w:r>
          </w:p>
        </w:tc>
        <w:tc>
          <w:tcPr>
            <w:tcW w:w="8685" w:type="dxa"/>
            <w:vAlign w:val="center"/>
          </w:tcPr>
          <w:p w14:paraId="465F1DC0" w14:textId="374284B3" w:rsidR="004055F0" w:rsidRPr="006E4152" w:rsidRDefault="004055F0" w:rsidP="00DC09A3">
            <w:pPr>
              <w:spacing w:after="240"/>
              <w:rPr>
                <w:rFonts w:ascii="Arial" w:hAnsi="Arial"/>
                <w:sz w:val="24"/>
              </w:rPr>
            </w:pPr>
            <w:r w:rsidRPr="006E4152">
              <w:rPr>
                <w:rFonts w:ascii="Arial" w:hAnsi="Arial"/>
                <w:sz w:val="24"/>
              </w:rPr>
              <w:t xml:space="preserve">Social Media Management: Planning, creating, and scheduling content across </w:t>
            </w:r>
            <w:r w:rsidR="00BA5094" w:rsidRPr="006E4152">
              <w:rPr>
                <w:rFonts w:ascii="Arial" w:hAnsi="Arial"/>
                <w:sz w:val="24"/>
              </w:rPr>
              <w:t xml:space="preserve">various </w:t>
            </w:r>
            <w:r w:rsidRPr="006E4152">
              <w:rPr>
                <w:rFonts w:ascii="Arial" w:hAnsi="Arial"/>
                <w:sz w:val="24"/>
              </w:rPr>
              <w:t>platforms</w:t>
            </w:r>
            <w:r w:rsidR="00BA5094" w:rsidRPr="006E4152">
              <w:rPr>
                <w:rFonts w:ascii="Arial" w:hAnsi="Arial"/>
                <w:sz w:val="24"/>
              </w:rPr>
              <w:t xml:space="preserve"> including Facebook, Instagram, websites, </w:t>
            </w:r>
            <w:r w:rsidRPr="006E4152">
              <w:rPr>
                <w:rFonts w:ascii="Arial" w:hAnsi="Arial"/>
                <w:sz w:val="24"/>
              </w:rPr>
              <w:t>as well as monitoring engagement.</w:t>
            </w:r>
          </w:p>
        </w:tc>
      </w:tr>
      <w:tr w:rsidR="00FB487F" w14:paraId="03A169CE" w14:textId="77777777" w:rsidTr="006E4152">
        <w:tc>
          <w:tcPr>
            <w:tcW w:w="1233" w:type="dxa"/>
            <w:vAlign w:val="center"/>
          </w:tcPr>
          <w:p w14:paraId="716D4C36" w14:textId="1EBC7F46" w:rsidR="00FB487F" w:rsidRPr="00DB5816" w:rsidRDefault="006E4152" w:rsidP="006E4152">
            <w:pPr>
              <w:jc w:val="center"/>
              <w:rPr>
                <w:rFonts w:ascii="Arial" w:hAnsi="Arial"/>
                <w:sz w:val="22"/>
                <w:szCs w:val="22"/>
              </w:rPr>
            </w:pPr>
            <w:r>
              <w:rPr>
                <w:rFonts w:ascii="Arial" w:hAnsi="Arial"/>
                <w:sz w:val="22"/>
                <w:szCs w:val="22"/>
              </w:rPr>
              <w:t>3</w:t>
            </w:r>
          </w:p>
        </w:tc>
        <w:tc>
          <w:tcPr>
            <w:tcW w:w="8685" w:type="dxa"/>
            <w:vAlign w:val="center"/>
          </w:tcPr>
          <w:p w14:paraId="09119C2F" w14:textId="457704CF" w:rsidR="00FB487F" w:rsidRPr="006E4152" w:rsidRDefault="00FB487F" w:rsidP="00DC09A3">
            <w:pPr>
              <w:spacing w:after="240"/>
              <w:rPr>
                <w:rFonts w:ascii="Arial" w:hAnsi="Arial"/>
                <w:sz w:val="24"/>
              </w:rPr>
            </w:pPr>
            <w:r w:rsidRPr="006E4152">
              <w:rPr>
                <w:rFonts w:ascii="Arial" w:hAnsi="Arial"/>
                <w:sz w:val="24"/>
              </w:rPr>
              <w:t>Content Creation &amp; Copywriting: Drafting blog posts, newsletters, marketing copy, and designing simple visuals or video</w:t>
            </w:r>
            <w:r w:rsidR="00BA5094" w:rsidRPr="006E4152">
              <w:rPr>
                <w:rFonts w:ascii="Arial" w:hAnsi="Arial"/>
                <w:sz w:val="24"/>
              </w:rPr>
              <w:t>s in collaboration with the council’s Graphics team, showing the district’s assets and attractions.</w:t>
            </w:r>
          </w:p>
        </w:tc>
      </w:tr>
      <w:tr w:rsidR="00894393" w14:paraId="6563FC27" w14:textId="77777777" w:rsidTr="006E4152">
        <w:tc>
          <w:tcPr>
            <w:tcW w:w="1233" w:type="dxa"/>
            <w:vAlign w:val="center"/>
          </w:tcPr>
          <w:p w14:paraId="6C88BA05" w14:textId="708A3C6F" w:rsidR="00894393" w:rsidRPr="00DB5816" w:rsidRDefault="006E4152" w:rsidP="006E4152">
            <w:pPr>
              <w:jc w:val="center"/>
              <w:rPr>
                <w:rFonts w:ascii="Arial" w:hAnsi="Arial"/>
                <w:sz w:val="22"/>
                <w:szCs w:val="22"/>
              </w:rPr>
            </w:pPr>
            <w:r>
              <w:rPr>
                <w:rFonts w:ascii="Arial" w:hAnsi="Arial"/>
                <w:sz w:val="22"/>
                <w:szCs w:val="22"/>
              </w:rPr>
              <w:t>4</w:t>
            </w:r>
          </w:p>
        </w:tc>
        <w:tc>
          <w:tcPr>
            <w:tcW w:w="8685" w:type="dxa"/>
            <w:vAlign w:val="center"/>
          </w:tcPr>
          <w:p w14:paraId="54553F23" w14:textId="631F18CD" w:rsidR="00894393" w:rsidRPr="006E4152" w:rsidRDefault="00FB487F" w:rsidP="00DC09A3">
            <w:pPr>
              <w:spacing w:after="240"/>
              <w:rPr>
                <w:rFonts w:ascii="Arial" w:hAnsi="Arial"/>
                <w:sz w:val="24"/>
              </w:rPr>
            </w:pPr>
            <w:r w:rsidRPr="006E4152">
              <w:rPr>
                <w:rFonts w:ascii="Arial" w:hAnsi="Arial"/>
                <w:sz w:val="24"/>
              </w:rPr>
              <w:t>Analytics &amp; Reporting: Monitoring and reporting on website and social media performance using tools like Google Analytics</w:t>
            </w:r>
            <w:r w:rsidR="00385925" w:rsidRPr="006E4152">
              <w:rPr>
                <w:rFonts w:ascii="Arial" w:hAnsi="Arial"/>
                <w:sz w:val="24"/>
              </w:rPr>
              <w:t xml:space="preserve"> to track engagement and visitor statistics.</w:t>
            </w:r>
          </w:p>
        </w:tc>
      </w:tr>
      <w:tr w:rsidR="00B72FBF" w14:paraId="4630B780" w14:textId="77777777" w:rsidTr="006E4152">
        <w:tc>
          <w:tcPr>
            <w:tcW w:w="1233" w:type="dxa"/>
            <w:vAlign w:val="center"/>
          </w:tcPr>
          <w:p w14:paraId="2A7E812A" w14:textId="073C6005" w:rsidR="00B72FBF" w:rsidRPr="00DB5816" w:rsidRDefault="006E4152" w:rsidP="006E4152">
            <w:pPr>
              <w:jc w:val="center"/>
              <w:rPr>
                <w:rFonts w:ascii="Arial" w:hAnsi="Arial"/>
                <w:sz w:val="22"/>
                <w:szCs w:val="22"/>
              </w:rPr>
            </w:pPr>
            <w:r>
              <w:rPr>
                <w:rFonts w:ascii="Arial" w:hAnsi="Arial"/>
                <w:sz w:val="22"/>
                <w:szCs w:val="22"/>
              </w:rPr>
              <w:lastRenderedPageBreak/>
              <w:t>5</w:t>
            </w:r>
          </w:p>
        </w:tc>
        <w:tc>
          <w:tcPr>
            <w:tcW w:w="8685" w:type="dxa"/>
            <w:vAlign w:val="center"/>
          </w:tcPr>
          <w:p w14:paraId="522DE82C" w14:textId="32A3CF5C" w:rsidR="00B72FBF" w:rsidRPr="00DC09A3" w:rsidRDefault="00894393" w:rsidP="00DC09A3">
            <w:pPr>
              <w:spacing w:after="240"/>
              <w:rPr>
                <w:rFonts w:ascii="Arial" w:hAnsi="Arial"/>
                <w:sz w:val="24"/>
              </w:rPr>
            </w:pPr>
            <w:r w:rsidRPr="006E4152">
              <w:rPr>
                <w:rFonts w:ascii="Arial" w:hAnsi="Arial"/>
                <w:sz w:val="24"/>
              </w:rPr>
              <w:t>To take an active and responsible role in the delivery and promotion of the area’s USPs, namely local distinctiveness through the asparagus, blossom, plum and salt heritage.</w:t>
            </w:r>
          </w:p>
        </w:tc>
      </w:tr>
      <w:tr w:rsidR="00B72FBF" w14:paraId="6CF8FE6F" w14:textId="77777777" w:rsidTr="006E4152">
        <w:tc>
          <w:tcPr>
            <w:tcW w:w="1233" w:type="dxa"/>
            <w:vAlign w:val="center"/>
          </w:tcPr>
          <w:p w14:paraId="55FC8955" w14:textId="51E68F4C" w:rsidR="00B72FBF" w:rsidRPr="00DB5816" w:rsidRDefault="006E4152" w:rsidP="006E4152">
            <w:pPr>
              <w:jc w:val="center"/>
              <w:rPr>
                <w:rFonts w:ascii="Arial" w:hAnsi="Arial"/>
                <w:sz w:val="22"/>
                <w:szCs w:val="22"/>
              </w:rPr>
            </w:pPr>
            <w:r>
              <w:rPr>
                <w:rFonts w:ascii="Arial" w:hAnsi="Arial"/>
                <w:sz w:val="22"/>
                <w:szCs w:val="22"/>
              </w:rPr>
              <w:t>6</w:t>
            </w:r>
          </w:p>
        </w:tc>
        <w:tc>
          <w:tcPr>
            <w:tcW w:w="8685" w:type="dxa"/>
            <w:vAlign w:val="center"/>
          </w:tcPr>
          <w:p w14:paraId="542D67EE" w14:textId="7B9C34D5" w:rsidR="00B72FBF" w:rsidRPr="00DC09A3" w:rsidRDefault="00894393" w:rsidP="00DC09A3">
            <w:pPr>
              <w:spacing w:after="240"/>
              <w:rPr>
                <w:rFonts w:ascii="Arial" w:hAnsi="Arial"/>
                <w:sz w:val="24"/>
              </w:rPr>
            </w:pPr>
            <w:r w:rsidRPr="006E4152">
              <w:rPr>
                <w:rFonts w:ascii="Arial" w:hAnsi="Arial"/>
                <w:sz w:val="24"/>
              </w:rPr>
              <w:t>Lead on the production of annual tourism publications - including the What’s On guide and Blossom Trail leaflet - and specialist targeted material.</w:t>
            </w:r>
          </w:p>
        </w:tc>
      </w:tr>
      <w:tr w:rsidR="00B72FBF" w14:paraId="64AC5910" w14:textId="77777777" w:rsidTr="006E4152">
        <w:tc>
          <w:tcPr>
            <w:tcW w:w="1233" w:type="dxa"/>
            <w:vAlign w:val="center"/>
          </w:tcPr>
          <w:p w14:paraId="2745D486" w14:textId="412ABDA4" w:rsidR="00B72FBF" w:rsidRPr="00DB5816" w:rsidRDefault="006E4152" w:rsidP="006E4152">
            <w:pPr>
              <w:jc w:val="center"/>
              <w:rPr>
                <w:rFonts w:ascii="Arial" w:hAnsi="Arial"/>
                <w:sz w:val="22"/>
                <w:szCs w:val="22"/>
              </w:rPr>
            </w:pPr>
            <w:r>
              <w:rPr>
                <w:rFonts w:ascii="Arial" w:hAnsi="Arial"/>
                <w:sz w:val="22"/>
                <w:szCs w:val="22"/>
              </w:rPr>
              <w:t>7</w:t>
            </w:r>
          </w:p>
        </w:tc>
        <w:tc>
          <w:tcPr>
            <w:tcW w:w="8685" w:type="dxa"/>
            <w:vAlign w:val="center"/>
          </w:tcPr>
          <w:p w14:paraId="3CF6D73F" w14:textId="2E4D297A" w:rsidR="00B72FBF" w:rsidRPr="00DC09A3" w:rsidRDefault="00894393" w:rsidP="00DC09A3">
            <w:pPr>
              <w:spacing w:after="240"/>
              <w:rPr>
                <w:rFonts w:ascii="Arial" w:hAnsi="Arial"/>
                <w:sz w:val="24"/>
              </w:rPr>
            </w:pPr>
            <w:r w:rsidRPr="006E4152">
              <w:rPr>
                <w:rFonts w:ascii="Arial" w:hAnsi="Arial"/>
                <w:sz w:val="24"/>
              </w:rPr>
              <w:t>Networking with partner organisations to maximise Wychavon’s opportunities to maintain and enhance the local economy.</w:t>
            </w:r>
          </w:p>
        </w:tc>
      </w:tr>
      <w:tr w:rsidR="00B72FBF" w14:paraId="5FF195F7" w14:textId="77777777" w:rsidTr="006E4152">
        <w:tc>
          <w:tcPr>
            <w:tcW w:w="1233" w:type="dxa"/>
            <w:vAlign w:val="center"/>
          </w:tcPr>
          <w:p w14:paraId="42E19819" w14:textId="43287F74" w:rsidR="00B72FBF" w:rsidRPr="00DB5816" w:rsidRDefault="006E4152" w:rsidP="006E4152">
            <w:pPr>
              <w:jc w:val="center"/>
              <w:rPr>
                <w:rFonts w:ascii="Arial" w:hAnsi="Arial"/>
                <w:sz w:val="22"/>
                <w:szCs w:val="22"/>
              </w:rPr>
            </w:pPr>
            <w:r>
              <w:rPr>
                <w:rFonts w:ascii="Arial" w:hAnsi="Arial"/>
                <w:sz w:val="22"/>
                <w:szCs w:val="22"/>
              </w:rPr>
              <w:t>8</w:t>
            </w:r>
          </w:p>
        </w:tc>
        <w:tc>
          <w:tcPr>
            <w:tcW w:w="8685" w:type="dxa"/>
            <w:vAlign w:val="center"/>
          </w:tcPr>
          <w:p w14:paraId="6394D664" w14:textId="613CFBFE" w:rsidR="00B72FBF" w:rsidRPr="00DC09A3" w:rsidRDefault="00894393" w:rsidP="00DC09A3">
            <w:pPr>
              <w:spacing w:after="240"/>
              <w:rPr>
                <w:rFonts w:ascii="Arial" w:hAnsi="Arial"/>
                <w:sz w:val="24"/>
              </w:rPr>
            </w:pPr>
            <w:r w:rsidRPr="006E4152">
              <w:rPr>
                <w:rFonts w:ascii="Arial" w:hAnsi="Arial"/>
                <w:sz w:val="24"/>
              </w:rPr>
              <w:t>Supporting the work of the area’s tourist information centres through liaison and active participation at popular times.</w:t>
            </w:r>
          </w:p>
        </w:tc>
      </w:tr>
      <w:tr w:rsidR="00B72FBF" w14:paraId="643F3D4E" w14:textId="77777777" w:rsidTr="006E4152">
        <w:tc>
          <w:tcPr>
            <w:tcW w:w="1233" w:type="dxa"/>
            <w:vAlign w:val="center"/>
          </w:tcPr>
          <w:p w14:paraId="52130430" w14:textId="54590B07" w:rsidR="00B72FBF" w:rsidRPr="00DB5816" w:rsidRDefault="006E4152" w:rsidP="006E4152">
            <w:pPr>
              <w:jc w:val="center"/>
              <w:rPr>
                <w:rFonts w:ascii="Arial" w:hAnsi="Arial"/>
                <w:sz w:val="22"/>
                <w:szCs w:val="22"/>
              </w:rPr>
            </w:pPr>
            <w:r>
              <w:rPr>
                <w:rFonts w:ascii="Arial" w:hAnsi="Arial"/>
                <w:sz w:val="22"/>
                <w:szCs w:val="22"/>
              </w:rPr>
              <w:t>9</w:t>
            </w:r>
          </w:p>
        </w:tc>
        <w:tc>
          <w:tcPr>
            <w:tcW w:w="8685" w:type="dxa"/>
            <w:vAlign w:val="center"/>
          </w:tcPr>
          <w:p w14:paraId="3E948F03" w14:textId="17A15FB2" w:rsidR="00B72FBF" w:rsidRPr="006E4152" w:rsidRDefault="007910A8" w:rsidP="00DC09A3">
            <w:pPr>
              <w:spacing w:after="240"/>
              <w:rPr>
                <w:rFonts w:ascii="Arial" w:hAnsi="Arial"/>
                <w:sz w:val="24"/>
              </w:rPr>
            </w:pPr>
            <w:r w:rsidRPr="006E4152">
              <w:rPr>
                <w:rFonts w:ascii="Arial" w:hAnsi="Arial"/>
                <w:sz w:val="24"/>
              </w:rPr>
              <w:t>To assist in the organisation of a range of public events for which the team have responsibility to support and/or facilitate.</w:t>
            </w:r>
          </w:p>
        </w:tc>
      </w:tr>
      <w:tr w:rsidR="00B72FBF" w14:paraId="1B167428" w14:textId="77777777" w:rsidTr="006E4152">
        <w:tc>
          <w:tcPr>
            <w:tcW w:w="1233" w:type="dxa"/>
            <w:vAlign w:val="center"/>
          </w:tcPr>
          <w:p w14:paraId="691FC3A8" w14:textId="2686C6A9" w:rsidR="00B72FBF" w:rsidRPr="00DB5816" w:rsidRDefault="006E4152" w:rsidP="006E4152">
            <w:pPr>
              <w:jc w:val="center"/>
              <w:rPr>
                <w:rFonts w:ascii="Arial" w:hAnsi="Arial"/>
                <w:sz w:val="22"/>
                <w:szCs w:val="22"/>
              </w:rPr>
            </w:pPr>
            <w:r>
              <w:rPr>
                <w:rFonts w:ascii="Arial" w:hAnsi="Arial"/>
                <w:sz w:val="22"/>
                <w:szCs w:val="22"/>
              </w:rPr>
              <w:t>10</w:t>
            </w:r>
          </w:p>
        </w:tc>
        <w:tc>
          <w:tcPr>
            <w:tcW w:w="8685" w:type="dxa"/>
            <w:vAlign w:val="center"/>
          </w:tcPr>
          <w:p w14:paraId="02A1FA92" w14:textId="3A5717FA" w:rsidR="00B72FBF" w:rsidRPr="006E4152" w:rsidRDefault="00894393" w:rsidP="00DC09A3">
            <w:pPr>
              <w:spacing w:after="240"/>
              <w:rPr>
                <w:rFonts w:ascii="Arial" w:hAnsi="Arial"/>
              </w:rPr>
            </w:pPr>
            <w:r w:rsidRPr="006E4152">
              <w:rPr>
                <w:rFonts w:ascii="Arial" w:hAnsi="Arial"/>
                <w:sz w:val="24"/>
              </w:rPr>
              <w:t>To assist in the production and distribution of appropriate publicity materials.</w:t>
            </w:r>
          </w:p>
        </w:tc>
      </w:tr>
      <w:tr w:rsidR="00B72FBF" w14:paraId="6833D960" w14:textId="77777777" w:rsidTr="006E4152">
        <w:tc>
          <w:tcPr>
            <w:tcW w:w="1233" w:type="dxa"/>
            <w:vAlign w:val="center"/>
          </w:tcPr>
          <w:p w14:paraId="4772D017" w14:textId="6FB4C326" w:rsidR="00B72FBF" w:rsidRPr="00DB5816" w:rsidRDefault="006E4152" w:rsidP="006E4152">
            <w:pPr>
              <w:jc w:val="center"/>
              <w:rPr>
                <w:rFonts w:ascii="Arial" w:hAnsi="Arial"/>
                <w:sz w:val="22"/>
                <w:szCs w:val="22"/>
              </w:rPr>
            </w:pPr>
            <w:r>
              <w:rPr>
                <w:rFonts w:ascii="Arial" w:hAnsi="Arial"/>
                <w:sz w:val="22"/>
                <w:szCs w:val="22"/>
              </w:rPr>
              <w:t>11</w:t>
            </w:r>
          </w:p>
        </w:tc>
        <w:tc>
          <w:tcPr>
            <w:tcW w:w="8685" w:type="dxa"/>
            <w:vAlign w:val="center"/>
          </w:tcPr>
          <w:p w14:paraId="1AA5DD9F" w14:textId="446B3DA5" w:rsidR="00B72FBF" w:rsidRPr="006E4152" w:rsidRDefault="00894393" w:rsidP="00DC09A3">
            <w:pPr>
              <w:spacing w:after="240"/>
              <w:rPr>
                <w:rFonts w:ascii="Arial" w:hAnsi="Arial"/>
              </w:rPr>
            </w:pPr>
            <w:r w:rsidRPr="006E4152">
              <w:rPr>
                <w:rFonts w:ascii="Arial" w:hAnsi="Arial"/>
                <w:sz w:val="24"/>
              </w:rPr>
              <w:t>Assist the Economic Development team in undertaking a variety of tasks and events.</w:t>
            </w:r>
          </w:p>
        </w:tc>
      </w:tr>
      <w:tr w:rsidR="00B72FBF" w14:paraId="72DA646C" w14:textId="77777777" w:rsidTr="006E4152">
        <w:tc>
          <w:tcPr>
            <w:tcW w:w="1233" w:type="dxa"/>
            <w:vAlign w:val="center"/>
          </w:tcPr>
          <w:p w14:paraId="7575717F" w14:textId="5899CD1F" w:rsidR="00B72FBF" w:rsidRPr="00DB5816" w:rsidRDefault="006E4152" w:rsidP="006E4152">
            <w:pPr>
              <w:jc w:val="center"/>
              <w:rPr>
                <w:rFonts w:ascii="Arial" w:hAnsi="Arial"/>
                <w:sz w:val="22"/>
                <w:szCs w:val="22"/>
              </w:rPr>
            </w:pPr>
            <w:r>
              <w:rPr>
                <w:rFonts w:ascii="Arial" w:hAnsi="Arial"/>
                <w:sz w:val="22"/>
                <w:szCs w:val="22"/>
              </w:rPr>
              <w:t>12</w:t>
            </w:r>
          </w:p>
        </w:tc>
        <w:tc>
          <w:tcPr>
            <w:tcW w:w="8685" w:type="dxa"/>
            <w:vAlign w:val="center"/>
          </w:tcPr>
          <w:p w14:paraId="3590109F" w14:textId="42A5053D" w:rsidR="00894393" w:rsidRPr="006E4152" w:rsidRDefault="00894393" w:rsidP="00DC09A3">
            <w:pPr>
              <w:spacing w:after="240"/>
              <w:rPr>
                <w:rFonts w:ascii="Arial" w:hAnsi="Arial"/>
              </w:rPr>
            </w:pPr>
            <w:r w:rsidRPr="006E4152">
              <w:rPr>
                <w:rFonts w:ascii="Arial" w:hAnsi="Arial"/>
                <w:sz w:val="24"/>
              </w:rPr>
              <w:t>To comply with all relevant Health and Safety legislation and to pursue duties in a safe manner with due regard to health and safety of others.</w:t>
            </w:r>
          </w:p>
        </w:tc>
      </w:tr>
      <w:tr w:rsidR="00B72FBF" w14:paraId="443EF688" w14:textId="77777777" w:rsidTr="006E4152">
        <w:tc>
          <w:tcPr>
            <w:tcW w:w="1233" w:type="dxa"/>
            <w:vAlign w:val="center"/>
          </w:tcPr>
          <w:p w14:paraId="50339683" w14:textId="1C746BAF" w:rsidR="00B72FBF" w:rsidRPr="00DB5816" w:rsidRDefault="00B72FBF" w:rsidP="006E4152">
            <w:pPr>
              <w:jc w:val="center"/>
              <w:rPr>
                <w:rFonts w:ascii="Arial" w:hAnsi="Arial"/>
                <w:sz w:val="22"/>
                <w:szCs w:val="22"/>
              </w:rPr>
            </w:pPr>
            <w:r>
              <w:rPr>
                <w:rFonts w:ascii="Arial" w:hAnsi="Arial"/>
                <w:sz w:val="22"/>
                <w:szCs w:val="22"/>
              </w:rPr>
              <w:t>1</w:t>
            </w:r>
            <w:r w:rsidR="006E4152">
              <w:rPr>
                <w:rFonts w:ascii="Arial" w:hAnsi="Arial"/>
                <w:sz w:val="22"/>
                <w:szCs w:val="22"/>
              </w:rPr>
              <w:t>3</w:t>
            </w:r>
          </w:p>
        </w:tc>
        <w:tc>
          <w:tcPr>
            <w:tcW w:w="8685" w:type="dxa"/>
            <w:vAlign w:val="center"/>
          </w:tcPr>
          <w:p w14:paraId="662212FA" w14:textId="0D0EAD72" w:rsidR="00B72FBF" w:rsidRPr="006E4152" w:rsidRDefault="00B72FBF" w:rsidP="00DC09A3">
            <w:pPr>
              <w:spacing w:before="60" w:after="240"/>
              <w:rPr>
                <w:rFonts w:ascii="Arial" w:hAnsi="Arial"/>
              </w:rPr>
            </w:pPr>
            <w:r w:rsidRPr="006E4152">
              <w:rPr>
                <w:rFonts w:ascii="Arial" w:hAnsi="Arial"/>
                <w:sz w:val="24"/>
              </w:rPr>
              <w:t xml:space="preserve">To carry out such duties commensurate with the grading of the post as may be required by the Head of Economic Development / </w:t>
            </w:r>
            <w:r w:rsidR="00AF6C70" w:rsidRPr="006E4152">
              <w:rPr>
                <w:rFonts w:ascii="Arial" w:hAnsi="Arial"/>
                <w:sz w:val="24"/>
              </w:rPr>
              <w:t>Place Projects Manager</w:t>
            </w:r>
            <w:r w:rsidRPr="006E4152">
              <w:rPr>
                <w:rFonts w:ascii="Arial" w:hAnsi="Arial"/>
                <w:sz w:val="24"/>
              </w:rPr>
              <w:t>.</w:t>
            </w:r>
          </w:p>
        </w:tc>
      </w:tr>
    </w:tbl>
    <w:p w14:paraId="6BBEE885" w14:textId="77777777" w:rsidR="00077741" w:rsidRDefault="00077741">
      <w:pPr>
        <w:rPr>
          <w:rFonts w:ascii="Arial" w:hAnsi="Arial"/>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366"/>
        <w:gridCol w:w="1276"/>
        <w:gridCol w:w="1242"/>
      </w:tblGrid>
      <w:tr w:rsidR="00AE1C3B" w14:paraId="19575B77" w14:textId="77777777" w:rsidTr="006E4152">
        <w:tc>
          <w:tcPr>
            <w:tcW w:w="7366" w:type="dxa"/>
            <w:shd w:val="clear" w:color="auto" w:fill="DBE5F1" w:themeFill="accent1" w:themeFillTint="33"/>
          </w:tcPr>
          <w:p w14:paraId="62D9E45B" w14:textId="1080350F" w:rsidR="00AE1C3B" w:rsidRPr="00DB5816" w:rsidRDefault="00AE1C3B" w:rsidP="00016DE7">
            <w:pPr>
              <w:pStyle w:val="BodyTextIndent3"/>
              <w:ind w:left="0"/>
              <w:rPr>
                <w:sz w:val="22"/>
                <w:szCs w:val="18"/>
              </w:rPr>
            </w:pPr>
            <w:r w:rsidRPr="00DB5816">
              <w:rPr>
                <w:sz w:val="22"/>
                <w:szCs w:val="18"/>
              </w:rPr>
              <w:t>Qualifications</w:t>
            </w:r>
            <w:r w:rsidR="002D4AAF" w:rsidRPr="00DB5816">
              <w:rPr>
                <w:sz w:val="22"/>
                <w:szCs w:val="18"/>
              </w:rPr>
              <w:t xml:space="preserve"> (or knowledge and experience at an equivalent level)</w:t>
            </w:r>
          </w:p>
          <w:p w14:paraId="07771E0F" w14:textId="64C48973" w:rsidR="00AE1C3B" w:rsidRPr="00DB5816"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DB5816" w:rsidRDefault="002D4AAF" w:rsidP="00016DE7">
            <w:pPr>
              <w:pStyle w:val="BodyTextIndent3"/>
              <w:ind w:left="0"/>
              <w:rPr>
                <w:sz w:val="22"/>
                <w:szCs w:val="18"/>
              </w:rPr>
            </w:pPr>
            <w:r w:rsidRPr="00DB5816">
              <w:rPr>
                <w:sz w:val="22"/>
                <w:szCs w:val="18"/>
              </w:rPr>
              <w:t>Essential</w:t>
            </w:r>
          </w:p>
        </w:tc>
        <w:tc>
          <w:tcPr>
            <w:tcW w:w="1242" w:type="dxa"/>
            <w:shd w:val="clear" w:color="auto" w:fill="DBE5F1" w:themeFill="accent1" w:themeFillTint="33"/>
          </w:tcPr>
          <w:p w14:paraId="59F14E58" w14:textId="4FD34573" w:rsidR="00AE1C3B" w:rsidRPr="00DB5816" w:rsidRDefault="002D4AAF" w:rsidP="00016DE7">
            <w:pPr>
              <w:pStyle w:val="BodyTextIndent3"/>
              <w:ind w:left="0"/>
              <w:rPr>
                <w:sz w:val="22"/>
                <w:szCs w:val="18"/>
              </w:rPr>
            </w:pPr>
            <w:r w:rsidRPr="00DB5816">
              <w:rPr>
                <w:sz w:val="22"/>
                <w:szCs w:val="18"/>
              </w:rPr>
              <w:t>Desirable</w:t>
            </w:r>
          </w:p>
        </w:tc>
      </w:tr>
      <w:tr w:rsidR="00AE1C3B" w14:paraId="4125044B" w14:textId="77777777" w:rsidTr="006E4152">
        <w:tc>
          <w:tcPr>
            <w:tcW w:w="7366" w:type="dxa"/>
          </w:tcPr>
          <w:p w14:paraId="1BC76EB7" w14:textId="77777777" w:rsidR="00AE1C3B" w:rsidRDefault="000164B8" w:rsidP="00016DE7">
            <w:pPr>
              <w:pStyle w:val="BodyTextIndent3"/>
              <w:ind w:left="0"/>
              <w:rPr>
                <w:b w:val="0"/>
                <w:bCs/>
                <w:sz w:val="22"/>
                <w:szCs w:val="18"/>
              </w:rPr>
            </w:pPr>
            <w:r>
              <w:rPr>
                <w:b w:val="0"/>
                <w:bCs/>
                <w:sz w:val="22"/>
                <w:szCs w:val="18"/>
              </w:rPr>
              <w:t>Minimum of two ‘A’ levels or equivalent</w:t>
            </w:r>
          </w:p>
          <w:p w14:paraId="475CA15F" w14:textId="51D96368" w:rsidR="00894393" w:rsidRPr="00894393" w:rsidRDefault="00894393" w:rsidP="00016DE7">
            <w:pPr>
              <w:pStyle w:val="BodyTextIndent3"/>
              <w:ind w:left="0"/>
              <w:rPr>
                <w:b w:val="0"/>
                <w:bCs/>
                <w:szCs w:val="16"/>
              </w:rPr>
            </w:pPr>
          </w:p>
        </w:tc>
        <w:tc>
          <w:tcPr>
            <w:tcW w:w="1276" w:type="dxa"/>
          </w:tcPr>
          <w:p w14:paraId="47A79BBE" w14:textId="167D4A9B" w:rsidR="00AE1C3B" w:rsidRPr="00894393" w:rsidRDefault="00894393" w:rsidP="00894393">
            <w:pPr>
              <w:pStyle w:val="BodyTextIndent3"/>
              <w:ind w:left="0"/>
              <w:jc w:val="center"/>
              <w:rPr>
                <w:sz w:val="22"/>
                <w:szCs w:val="18"/>
              </w:rPr>
            </w:pPr>
            <w:r w:rsidRPr="00894393">
              <w:rPr>
                <w:sz w:val="22"/>
                <w:szCs w:val="18"/>
              </w:rPr>
              <w:t>E</w:t>
            </w:r>
          </w:p>
        </w:tc>
        <w:tc>
          <w:tcPr>
            <w:tcW w:w="1242" w:type="dxa"/>
          </w:tcPr>
          <w:p w14:paraId="040EA6E3" w14:textId="77777777" w:rsidR="00AE1C3B" w:rsidRPr="00DB5816" w:rsidRDefault="00AE1C3B" w:rsidP="00016DE7">
            <w:pPr>
              <w:pStyle w:val="BodyTextIndent3"/>
              <w:ind w:left="0"/>
              <w:rPr>
                <w:b w:val="0"/>
                <w:bCs/>
                <w:sz w:val="22"/>
                <w:szCs w:val="18"/>
              </w:rPr>
            </w:pPr>
          </w:p>
        </w:tc>
      </w:tr>
      <w:tr w:rsidR="00AE1C3B" w14:paraId="71BF9D7B" w14:textId="77777777" w:rsidTr="006E4152">
        <w:tc>
          <w:tcPr>
            <w:tcW w:w="7366" w:type="dxa"/>
          </w:tcPr>
          <w:p w14:paraId="0D7D2EE9" w14:textId="77777777" w:rsidR="00AE1C3B" w:rsidRDefault="000164B8" w:rsidP="00016DE7">
            <w:pPr>
              <w:pStyle w:val="BodyTextIndent3"/>
              <w:ind w:left="0"/>
              <w:rPr>
                <w:b w:val="0"/>
                <w:bCs/>
                <w:sz w:val="22"/>
                <w:szCs w:val="18"/>
              </w:rPr>
            </w:pPr>
            <w:r>
              <w:rPr>
                <w:b w:val="0"/>
                <w:bCs/>
                <w:sz w:val="22"/>
                <w:szCs w:val="18"/>
              </w:rPr>
              <w:t xml:space="preserve">Current undergraduate – looking for a </w:t>
            </w:r>
            <w:proofErr w:type="gramStart"/>
            <w:r>
              <w:rPr>
                <w:b w:val="0"/>
                <w:bCs/>
                <w:sz w:val="22"/>
                <w:szCs w:val="18"/>
              </w:rPr>
              <w:t>one year</w:t>
            </w:r>
            <w:proofErr w:type="gramEnd"/>
            <w:r>
              <w:rPr>
                <w:b w:val="0"/>
                <w:bCs/>
                <w:sz w:val="22"/>
                <w:szCs w:val="18"/>
              </w:rPr>
              <w:t xml:space="preserve"> internship/placement as part of degree course</w:t>
            </w:r>
          </w:p>
          <w:p w14:paraId="44228311" w14:textId="4CEF2577" w:rsidR="00894393" w:rsidRPr="00894393" w:rsidRDefault="00894393" w:rsidP="00016DE7">
            <w:pPr>
              <w:pStyle w:val="BodyTextIndent3"/>
              <w:ind w:left="0"/>
              <w:rPr>
                <w:b w:val="0"/>
                <w:bCs/>
                <w:szCs w:val="16"/>
              </w:rPr>
            </w:pPr>
          </w:p>
        </w:tc>
        <w:tc>
          <w:tcPr>
            <w:tcW w:w="1276" w:type="dxa"/>
          </w:tcPr>
          <w:p w14:paraId="7B0B0A80" w14:textId="5FA3EB5B" w:rsidR="00AE1C3B" w:rsidRPr="00894393" w:rsidRDefault="00894393" w:rsidP="00894393">
            <w:pPr>
              <w:pStyle w:val="BodyTextIndent3"/>
              <w:ind w:left="0"/>
              <w:jc w:val="center"/>
              <w:rPr>
                <w:sz w:val="22"/>
                <w:szCs w:val="18"/>
              </w:rPr>
            </w:pPr>
            <w:r w:rsidRPr="00894393">
              <w:rPr>
                <w:sz w:val="22"/>
                <w:szCs w:val="18"/>
              </w:rPr>
              <w:t>E</w:t>
            </w:r>
          </w:p>
        </w:tc>
        <w:tc>
          <w:tcPr>
            <w:tcW w:w="1242" w:type="dxa"/>
          </w:tcPr>
          <w:p w14:paraId="719EBCD8" w14:textId="77777777" w:rsidR="00AE1C3B" w:rsidRPr="00DB5816" w:rsidRDefault="00AE1C3B" w:rsidP="00016DE7">
            <w:pPr>
              <w:pStyle w:val="BodyTextIndent3"/>
              <w:ind w:left="0"/>
              <w:rPr>
                <w:b w:val="0"/>
                <w:bCs/>
                <w:sz w:val="22"/>
                <w:szCs w:val="18"/>
              </w:rPr>
            </w:pPr>
          </w:p>
        </w:tc>
      </w:tr>
    </w:tbl>
    <w:p w14:paraId="6F1FB0D0" w14:textId="77777777" w:rsidR="00AE1C3B" w:rsidRPr="00894393" w:rsidRDefault="00AE1C3B" w:rsidP="00016DE7">
      <w:pPr>
        <w:pStyle w:val="BodyTextIndent3"/>
        <w:ind w:left="0"/>
        <w:rPr>
          <w:szCs w:val="16"/>
        </w:rPr>
      </w:pPr>
    </w:p>
    <w:p w14:paraId="6A195141" w14:textId="4EA12841" w:rsidR="00016DE7" w:rsidRPr="00894393" w:rsidRDefault="00016DE7" w:rsidP="002D4AAF">
      <w:pPr>
        <w:pStyle w:val="BodyTextIndent3"/>
        <w:ind w:left="0"/>
        <w:rPr>
          <w:szCs w:val="16"/>
        </w:rPr>
      </w:pPr>
    </w:p>
    <w:tbl>
      <w:tblPr>
        <w:tblStyle w:val="TableGrid"/>
        <w:tblW w:w="9884" w:type="dxa"/>
        <w:tblLook w:val="04A0" w:firstRow="1" w:lastRow="0" w:firstColumn="1" w:lastColumn="0" w:noHBand="0" w:noVBand="1"/>
      </w:tblPr>
      <w:tblGrid>
        <w:gridCol w:w="7366"/>
        <w:gridCol w:w="1276"/>
        <w:gridCol w:w="1242"/>
      </w:tblGrid>
      <w:tr w:rsidR="002D4AAF" w14:paraId="67F0D1C0" w14:textId="77777777" w:rsidTr="006E4152">
        <w:tc>
          <w:tcPr>
            <w:tcW w:w="7366" w:type="dxa"/>
            <w:shd w:val="clear" w:color="auto" w:fill="DBE5F1" w:themeFill="accent1" w:themeFillTint="33"/>
          </w:tcPr>
          <w:p w14:paraId="2B2B8AB0" w14:textId="055B845D" w:rsidR="002D4AAF" w:rsidRPr="00DB5816" w:rsidRDefault="002D4AAF" w:rsidP="758E5A1C">
            <w:pPr>
              <w:pStyle w:val="BodyTextIndent3"/>
              <w:ind w:left="0"/>
              <w:rPr>
                <w:sz w:val="22"/>
                <w:szCs w:val="22"/>
              </w:rPr>
            </w:pPr>
            <w:r w:rsidRPr="00DB5816">
              <w:rPr>
                <w:sz w:val="22"/>
                <w:szCs w:val="22"/>
              </w:rPr>
              <w:t>Experience</w:t>
            </w:r>
          </w:p>
          <w:p w14:paraId="09DB4131" w14:textId="45500DBB" w:rsidR="002D4AAF" w:rsidRPr="00DB5816"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DB5816" w:rsidRDefault="002D4AAF" w:rsidP="00EE4D6F">
            <w:pPr>
              <w:pStyle w:val="BodyTextIndent3"/>
              <w:ind w:left="0"/>
              <w:rPr>
                <w:sz w:val="22"/>
                <w:szCs w:val="22"/>
              </w:rPr>
            </w:pPr>
            <w:r w:rsidRPr="00DB5816">
              <w:rPr>
                <w:sz w:val="22"/>
                <w:szCs w:val="22"/>
              </w:rPr>
              <w:t>Essential</w:t>
            </w:r>
          </w:p>
        </w:tc>
        <w:tc>
          <w:tcPr>
            <w:tcW w:w="1242" w:type="dxa"/>
            <w:shd w:val="clear" w:color="auto" w:fill="DBE5F1" w:themeFill="accent1" w:themeFillTint="33"/>
          </w:tcPr>
          <w:p w14:paraId="0863639A" w14:textId="77777777" w:rsidR="002D4AAF" w:rsidRPr="00DB5816" w:rsidRDefault="002D4AAF" w:rsidP="00EE4D6F">
            <w:pPr>
              <w:pStyle w:val="BodyTextIndent3"/>
              <w:ind w:left="0"/>
              <w:rPr>
                <w:sz w:val="22"/>
                <w:szCs w:val="22"/>
              </w:rPr>
            </w:pPr>
            <w:r w:rsidRPr="00DB5816">
              <w:rPr>
                <w:sz w:val="22"/>
                <w:szCs w:val="22"/>
              </w:rPr>
              <w:t>Desirable</w:t>
            </w:r>
          </w:p>
        </w:tc>
      </w:tr>
      <w:tr w:rsidR="00894393" w14:paraId="3390BC98" w14:textId="77777777" w:rsidTr="006E4152">
        <w:tc>
          <w:tcPr>
            <w:tcW w:w="7366" w:type="dxa"/>
          </w:tcPr>
          <w:p w14:paraId="1CABA58B" w14:textId="46D259DC" w:rsidR="00894393" w:rsidRPr="00DB5816" w:rsidRDefault="006E4152" w:rsidP="00894393">
            <w:pPr>
              <w:pStyle w:val="BodyTextIndent3"/>
              <w:ind w:left="0"/>
              <w:rPr>
                <w:b w:val="0"/>
                <w:bCs/>
                <w:sz w:val="22"/>
                <w:szCs w:val="18"/>
              </w:rPr>
            </w:pPr>
            <w:r>
              <w:rPr>
                <w:b w:val="0"/>
                <w:bCs/>
                <w:sz w:val="22"/>
                <w:szCs w:val="18"/>
              </w:rPr>
              <w:t>Strong</w:t>
            </w:r>
            <w:r w:rsidR="00894393">
              <w:rPr>
                <w:b w:val="0"/>
                <w:bCs/>
                <w:sz w:val="22"/>
                <w:szCs w:val="18"/>
              </w:rPr>
              <w:t xml:space="preserve"> understanding of using social media to help create engaging marketing campaigns</w:t>
            </w:r>
          </w:p>
          <w:p w14:paraId="7FFA8375" w14:textId="77777777" w:rsidR="00894393" w:rsidRPr="00894393" w:rsidRDefault="00894393" w:rsidP="00894393">
            <w:pPr>
              <w:pStyle w:val="BodyTextIndent3"/>
              <w:ind w:left="0"/>
              <w:rPr>
                <w:b w:val="0"/>
                <w:bCs/>
                <w:szCs w:val="16"/>
              </w:rPr>
            </w:pPr>
          </w:p>
        </w:tc>
        <w:tc>
          <w:tcPr>
            <w:tcW w:w="1276" w:type="dxa"/>
          </w:tcPr>
          <w:p w14:paraId="48922806" w14:textId="626B2A0E" w:rsidR="00894393" w:rsidRPr="00DB5816" w:rsidRDefault="00894393" w:rsidP="00894393">
            <w:pPr>
              <w:pStyle w:val="BodyTextIndent3"/>
              <w:ind w:left="0"/>
              <w:jc w:val="center"/>
              <w:rPr>
                <w:b w:val="0"/>
                <w:bCs/>
                <w:sz w:val="22"/>
                <w:szCs w:val="18"/>
              </w:rPr>
            </w:pPr>
            <w:r w:rsidRPr="007F0B39">
              <w:rPr>
                <w:sz w:val="22"/>
                <w:szCs w:val="18"/>
              </w:rPr>
              <w:t>E</w:t>
            </w:r>
          </w:p>
        </w:tc>
        <w:tc>
          <w:tcPr>
            <w:tcW w:w="1242" w:type="dxa"/>
          </w:tcPr>
          <w:p w14:paraId="2A164639" w14:textId="77777777" w:rsidR="00894393" w:rsidRPr="00DB5816" w:rsidRDefault="00894393" w:rsidP="00894393">
            <w:pPr>
              <w:pStyle w:val="BodyTextIndent3"/>
              <w:ind w:left="0"/>
              <w:rPr>
                <w:b w:val="0"/>
                <w:bCs/>
                <w:sz w:val="22"/>
                <w:szCs w:val="18"/>
              </w:rPr>
            </w:pPr>
          </w:p>
        </w:tc>
      </w:tr>
      <w:tr w:rsidR="00894393" w14:paraId="3F2B1D07" w14:textId="77777777" w:rsidTr="006E4152">
        <w:tc>
          <w:tcPr>
            <w:tcW w:w="7366" w:type="dxa"/>
          </w:tcPr>
          <w:p w14:paraId="529FDC6C" w14:textId="5C937A3B" w:rsidR="00894393" w:rsidRPr="00DB5816" w:rsidRDefault="00894393" w:rsidP="00894393">
            <w:pPr>
              <w:pStyle w:val="BodyTextIndent3"/>
              <w:ind w:left="0"/>
              <w:rPr>
                <w:b w:val="0"/>
                <w:bCs/>
                <w:sz w:val="22"/>
                <w:szCs w:val="18"/>
              </w:rPr>
            </w:pPr>
            <w:r>
              <w:rPr>
                <w:b w:val="0"/>
                <w:bCs/>
                <w:sz w:val="22"/>
                <w:szCs w:val="18"/>
              </w:rPr>
              <w:t>Customer service –</w:t>
            </w:r>
            <w:r w:rsidR="00C95B7F">
              <w:rPr>
                <w:b w:val="0"/>
                <w:bCs/>
                <w:sz w:val="22"/>
                <w:szCs w:val="18"/>
              </w:rPr>
              <w:t xml:space="preserve"> </w:t>
            </w:r>
            <w:r>
              <w:rPr>
                <w:b w:val="0"/>
                <w:bCs/>
                <w:sz w:val="22"/>
                <w:szCs w:val="18"/>
              </w:rPr>
              <w:t>competently interact with people, face-to-face, on the telephone and via correspondence</w:t>
            </w:r>
          </w:p>
          <w:p w14:paraId="59D806D5" w14:textId="77777777" w:rsidR="00894393" w:rsidRPr="00894393" w:rsidRDefault="00894393" w:rsidP="00894393">
            <w:pPr>
              <w:pStyle w:val="BodyTextIndent3"/>
              <w:ind w:left="0"/>
              <w:rPr>
                <w:b w:val="0"/>
                <w:bCs/>
                <w:szCs w:val="16"/>
              </w:rPr>
            </w:pPr>
          </w:p>
        </w:tc>
        <w:tc>
          <w:tcPr>
            <w:tcW w:w="1276" w:type="dxa"/>
          </w:tcPr>
          <w:p w14:paraId="4F8AECEC" w14:textId="63B5A27D" w:rsidR="00894393" w:rsidRPr="00DB5816" w:rsidRDefault="00894393" w:rsidP="00894393">
            <w:pPr>
              <w:pStyle w:val="BodyTextIndent3"/>
              <w:ind w:left="0"/>
              <w:jc w:val="center"/>
              <w:rPr>
                <w:b w:val="0"/>
                <w:bCs/>
                <w:sz w:val="22"/>
                <w:szCs w:val="18"/>
              </w:rPr>
            </w:pPr>
            <w:r w:rsidRPr="007F0B39">
              <w:rPr>
                <w:sz w:val="22"/>
                <w:szCs w:val="18"/>
              </w:rPr>
              <w:t>E</w:t>
            </w:r>
          </w:p>
        </w:tc>
        <w:tc>
          <w:tcPr>
            <w:tcW w:w="1242" w:type="dxa"/>
          </w:tcPr>
          <w:p w14:paraId="1FB007E2" w14:textId="77777777" w:rsidR="00894393" w:rsidRPr="00DB5816" w:rsidRDefault="00894393" w:rsidP="00894393">
            <w:pPr>
              <w:pStyle w:val="BodyTextIndent3"/>
              <w:ind w:left="0"/>
              <w:rPr>
                <w:b w:val="0"/>
                <w:bCs/>
                <w:sz w:val="22"/>
                <w:szCs w:val="18"/>
              </w:rPr>
            </w:pPr>
          </w:p>
        </w:tc>
      </w:tr>
      <w:tr w:rsidR="002D4AAF" w14:paraId="2286155A" w14:textId="77777777" w:rsidTr="006E4152">
        <w:tc>
          <w:tcPr>
            <w:tcW w:w="7366" w:type="dxa"/>
          </w:tcPr>
          <w:p w14:paraId="74056AA9" w14:textId="7FCB9E7D" w:rsidR="002D4AAF" w:rsidRPr="00DB5816" w:rsidRDefault="00EC6194" w:rsidP="00EE4D6F">
            <w:pPr>
              <w:pStyle w:val="BodyTextIndent3"/>
              <w:ind w:left="0"/>
              <w:rPr>
                <w:b w:val="0"/>
                <w:bCs/>
                <w:sz w:val="22"/>
                <w:szCs w:val="18"/>
              </w:rPr>
            </w:pPr>
            <w:r>
              <w:rPr>
                <w:b w:val="0"/>
                <w:bCs/>
                <w:sz w:val="22"/>
                <w:szCs w:val="18"/>
              </w:rPr>
              <w:t>Experience of event management</w:t>
            </w:r>
          </w:p>
          <w:p w14:paraId="0ED9BC6D" w14:textId="77777777" w:rsidR="002D4AAF" w:rsidRPr="00894393" w:rsidRDefault="002D4AAF" w:rsidP="00EE4D6F">
            <w:pPr>
              <w:pStyle w:val="BodyTextIndent3"/>
              <w:ind w:left="0"/>
              <w:rPr>
                <w:b w:val="0"/>
                <w:bCs/>
                <w:szCs w:val="16"/>
              </w:rPr>
            </w:pPr>
          </w:p>
        </w:tc>
        <w:tc>
          <w:tcPr>
            <w:tcW w:w="1276" w:type="dxa"/>
          </w:tcPr>
          <w:p w14:paraId="521E4BC8" w14:textId="77777777" w:rsidR="002D4AAF" w:rsidRPr="00DB5816" w:rsidRDefault="002D4AAF" w:rsidP="00EE4D6F">
            <w:pPr>
              <w:pStyle w:val="BodyTextIndent3"/>
              <w:ind w:left="0"/>
              <w:rPr>
                <w:b w:val="0"/>
                <w:bCs/>
                <w:sz w:val="22"/>
                <w:szCs w:val="18"/>
              </w:rPr>
            </w:pPr>
          </w:p>
        </w:tc>
        <w:tc>
          <w:tcPr>
            <w:tcW w:w="1242" w:type="dxa"/>
          </w:tcPr>
          <w:p w14:paraId="6F4E1B9C" w14:textId="656A3FC4" w:rsidR="002D4AAF" w:rsidRPr="00894393" w:rsidRDefault="00894393" w:rsidP="00894393">
            <w:pPr>
              <w:pStyle w:val="BodyTextIndent3"/>
              <w:ind w:left="0"/>
              <w:jc w:val="center"/>
              <w:rPr>
                <w:sz w:val="22"/>
                <w:szCs w:val="18"/>
              </w:rPr>
            </w:pPr>
            <w:r w:rsidRPr="00894393">
              <w:rPr>
                <w:sz w:val="22"/>
                <w:szCs w:val="18"/>
              </w:rPr>
              <w:t>D</w:t>
            </w:r>
          </w:p>
        </w:tc>
      </w:tr>
      <w:tr w:rsidR="00894393" w14:paraId="323719DF" w14:textId="77777777" w:rsidTr="006E4152">
        <w:tc>
          <w:tcPr>
            <w:tcW w:w="7366" w:type="dxa"/>
          </w:tcPr>
          <w:p w14:paraId="0CEDE3E8" w14:textId="70B49D84" w:rsidR="00894393" w:rsidRPr="00DB5816" w:rsidRDefault="00894393" w:rsidP="00894393">
            <w:pPr>
              <w:pStyle w:val="BodyTextIndent3"/>
              <w:ind w:left="0"/>
              <w:rPr>
                <w:b w:val="0"/>
                <w:bCs/>
                <w:sz w:val="22"/>
                <w:szCs w:val="18"/>
              </w:rPr>
            </w:pPr>
            <w:r>
              <w:rPr>
                <w:b w:val="0"/>
                <w:bCs/>
                <w:sz w:val="22"/>
                <w:szCs w:val="18"/>
              </w:rPr>
              <w:t>Liaison with community groups and clubs</w:t>
            </w:r>
          </w:p>
          <w:p w14:paraId="1D4CF654" w14:textId="77777777" w:rsidR="00894393" w:rsidRPr="00894393" w:rsidRDefault="00894393" w:rsidP="00894393">
            <w:pPr>
              <w:pStyle w:val="BodyTextIndent3"/>
              <w:ind w:left="0"/>
              <w:rPr>
                <w:b w:val="0"/>
                <w:bCs/>
                <w:szCs w:val="16"/>
              </w:rPr>
            </w:pPr>
          </w:p>
        </w:tc>
        <w:tc>
          <w:tcPr>
            <w:tcW w:w="1276" w:type="dxa"/>
          </w:tcPr>
          <w:p w14:paraId="2C92AD17" w14:textId="77777777" w:rsidR="00894393" w:rsidRPr="00DB5816" w:rsidRDefault="00894393" w:rsidP="00894393">
            <w:pPr>
              <w:pStyle w:val="BodyTextIndent3"/>
              <w:ind w:left="0"/>
              <w:rPr>
                <w:b w:val="0"/>
                <w:bCs/>
                <w:sz w:val="22"/>
                <w:szCs w:val="18"/>
              </w:rPr>
            </w:pPr>
          </w:p>
        </w:tc>
        <w:tc>
          <w:tcPr>
            <w:tcW w:w="1242" w:type="dxa"/>
          </w:tcPr>
          <w:p w14:paraId="12070427" w14:textId="0A7BB32C" w:rsidR="00894393" w:rsidRPr="00DB5816" w:rsidRDefault="00894393" w:rsidP="00894393">
            <w:pPr>
              <w:pStyle w:val="BodyTextIndent3"/>
              <w:ind w:left="0"/>
              <w:jc w:val="center"/>
              <w:rPr>
                <w:b w:val="0"/>
                <w:bCs/>
                <w:sz w:val="22"/>
                <w:szCs w:val="18"/>
              </w:rPr>
            </w:pPr>
            <w:r w:rsidRPr="006D47BA">
              <w:rPr>
                <w:sz w:val="22"/>
                <w:szCs w:val="18"/>
              </w:rPr>
              <w:t>D</w:t>
            </w:r>
          </w:p>
        </w:tc>
      </w:tr>
      <w:tr w:rsidR="00894393" w14:paraId="33ABC09D" w14:textId="77777777" w:rsidTr="006E4152">
        <w:tc>
          <w:tcPr>
            <w:tcW w:w="7366" w:type="dxa"/>
          </w:tcPr>
          <w:p w14:paraId="785779CD" w14:textId="77777777" w:rsidR="00894393" w:rsidRDefault="00894393" w:rsidP="00894393">
            <w:pPr>
              <w:pStyle w:val="BodyTextIndent3"/>
              <w:ind w:left="0"/>
              <w:rPr>
                <w:b w:val="0"/>
                <w:bCs/>
                <w:sz w:val="22"/>
                <w:szCs w:val="18"/>
              </w:rPr>
            </w:pPr>
            <w:r>
              <w:rPr>
                <w:b w:val="0"/>
                <w:bCs/>
                <w:sz w:val="22"/>
                <w:szCs w:val="18"/>
              </w:rPr>
              <w:t>Knowledge of the local area (district)</w:t>
            </w:r>
          </w:p>
          <w:p w14:paraId="2774E3D6" w14:textId="69EB0624" w:rsidR="00894393" w:rsidRPr="00894393" w:rsidRDefault="00894393" w:rsidP="00894393">
            <w:pPr>
              <w:pStyle w:val="BodyTextIndent3"/>
              <w:ind w:left="0"/>
              <w:rPr>
                <w:b w:val="0"/>
                <w:bCs/>
                <w:szCs w:val="16"/>
              </w:rPr>
            </w:pPr>
          </w:p>
        </w:tc>
        <w:tc>
          <w:tcPr>
            <w:tcW w:w="1276" w:type="dxa"/>
          </w:tcPr>
          <w:p w14:paraId="4A55407D" w14:textId="77777777" w:rsidR="00894393" w:rsidRPr="00DB5816" w:rsidRDefault="00894393" w:rsidP="00894393">
            <w:pPr>
              <w:pStyle w:val="BodyTextIndent3"/>
              <w:ind w:left="0"/>
              <w:rPr>
                <w:b w:val="0"/>
                <w:bCs/>
                <w:sz w:val="22"/>
                <w:szCs w:val="18"/>
              </w:rPr>
            </w:pPr>
          </w:p>
        </w:tc>
        <w:tc>
          <w:tcPr>
            <w:tcW w:w="1242" w:type="dxa"/>
          </w:tcPr>
          <w:p w14:paraId="4397DAA5" w14:textId="46955502" w:rsidR="00894393" w:rsidRDefault="00894393" w:rsidP="00894393">
            <w:pPr>
              <w:pStyle w:val="BodyTextIndent3"/>
              <w:ind w:left="0"/>
              <w:jc w:val="center"/>
              <w:rPr>
                <w:b w:val="0"/>
                <w:bCs/>
                <w:sz w:val="22"/>
                <w:szCs w:val="18"/>
              </w:rPr>
            </w:pPr>
            <w:r w:rsidRPr="006D47BA">
              <w:rPr>
                <w:sz w:val="22"/>
                <w:szCs w:val="18"/>
              </w:rPr>
              <w:t>D</w:t>
            </w:r>
          </w:p>
        </w:tc>
      </w:tr>
    </w:tbl>
    <w:p w14:paraId="179224C6" w14:textId="40B9A67A" w:rsidR="002D4AAF" w:rsidRDefault="002D4AAF" w:rsidP="002D4AAF">
      <w:pPr>
        <w:pStyle w:val="BodyTextIndent3"/>
        <w:ind w:left="0"/>
        <w:rPr>
          <w:szCs w:val="16"/>
        </w:rPr>
      </w:pPr>
    </w:p>
    <w:p w14:paraId="2D345E8D" w14:textId="77777777" w:rsidR="00894393" w:rsidRPr="00894393" w:rsidRDefault="00894393" w:rsidP="002D4AAF">
      <w:pPr>
        <w:pStyle w:val="BodyTextIndent3"/>
        <w:ind w:left="0"/>
        <w:rPr>
          <w:szCs w:val="16"/>
        </w:rPr>
      </w:pPr>
    </w:p>
    <w:tbl>
      <w:tblPr>
        <w:tblStyle w:val="TableGrid"/>
        <w:tblW w:w="9884" w:type="dxa"/>
        <w:tblLook w:val="04A0" w:firstRow="1" w:lastRow="0" w:firstColumn="1" w:lastColumn="0" w:noHBand="0" w:noVBand="1"/>
      </w:tblPr>
      <w:tblGrid>
        <w:gridCol w:w="7366"/>
        <w:gridCol w:w="1276"/>
        <w:gridCol w:w="1242"/>
      </w:tblGrid>
      <w:tr w:rsidR="002D4AAF" w14:paraId="50457C07" w14:textId="77777777" w:rsidTr="006E4152">
        <w:tc>
          <w:tcPr>
            <w:tcW w:w="7366" w:type="dxa"/>
            <w:shd w:val="clear" w:color="auto" w:fill="DBE5F1" w:themeFill="accent1" w:themeFillTint="33"/>
          </w:tcPr>
          <w:p w14:paraId="3C4DC8CB" w14:textId="069B8196" w:rsidR="002D4AAF" w:rsidRPr="00DB5816" w:rsidRDefault="002D4AAF" w:rsidP="00EE4D6F">
            <w:pPr>
              <w:pStyle w:val="BodyTextIndent3"/>
              <w:ind w:left="0"/>
              <w:rPr>
                <w:sz w:val="22"/>
                <w:szCs w:val="18"/>
              </w:rPr>
            </w:pPr>
            <w:r w:rsidRPr="00DB5816">
              <w:rPr>
                <w:sz w:val="22"/>
                <w:szCs w:val="18"/>
              </w:rPr>
              <w:t>Skills Required</w:t>
            </w:r>
          </w:p>
          <w:p w14:paraId="0F1CDA8F" w14:textId="77777777" w:rsidR="002D4AAF" w:rsidRPr="00DB5816" w:rsidRDefault="002D4AAF" w:rsidP="00EE4D6F">
            <w:pPr>
              <w:pStyle w:val="BodyTextIndent3"/>
              <w:ind w:left="0"/>
              <w:rPr>
                <w:sz w:val="22"/>
                <w:szCs w:val="18"/>
              </w:rPr>
            </w:pPr>
          </w:p>
        </w:tc>
        <w:tc>
          <w:tcPr>
            <w:tcW w:w="1276" w:type="dxa"/>
            <w:shd w:val="clear" w:color="auto" w:fill="DBE5F1" w:themeFill="accent1" w:themeFillTint="33"/>
          </w:tcPr>
          <w:p w14:paraId="60F94603" w14:textId="77777777" w:rsidR="002D4AAF" w:rsidRPr="00DB5816" w:rsidRDefault="002D4AAF" w:rsidP="00EE4D6F">
            <w:pPr>
              <w:pStyle w:val="BodyTextIndent3"/>
              <w:ind w:left="0"/>
              <w:rPr>
                <w:sz w:val="22"/>
                <w:szCs w:val="18"/>
              </w:rPr>
            </w:pPr>
            <w:r w:rsidRPr="00DB5816">
              <w:rPr>
                <w:sz w:val="22"/>
                <w:szCs w:val="18"/>
              </w:rPr>
              <w:t>Essential</w:t>
            </w:r>
          </w:p>
        </w:tc>
        <w:tc>
          <w:tcPr>
            <w:tcW w:w="1242" w:type="dxa"/>
            <w:shd w:val="clear" w:color="auto" w:fill="DBE5F1" w:themeFill="accent1" w:themeFillTint="33"/>
          </w:tcPr>
          <w:p w14:paraId="55FFC56B" w14:textId="77777777" w:rsidR="002D4AAF" w:rsidRPr="00DB5816" w:rsidRDefault="002D4AAF" w:rsidP="00EE4D6F">
            <w:pPr>
              <w:pStyle w:val="BodyTextIndent3"/>
              <w:ind w:left="0"/>
              <w:rPr>
                <w:sz w:val="22"/>
                <w:szCs w:val="18"/>
              </w:rPr>
            </w:pPr>
            <w:r w:rsidRPr="00DB5816">
              <w:rPr>
                <w:sz w:val="22"/>
                <w:szCs w:val="18"/>
              </w:rPr>
              <w:t>Desirable</w:t>
            </w:r>
          </w:p>
        </w:tc>
      </w:tr>
      <w:tr w:rsidR="006E4152" w14:paraId="09F45A06" w14:textId="77777777" w:rsidTr="006E4152">
        <w:tc>
          <w:tcPr>
            <w:tcW w:w="7366" w:type="dxa"/>
          </w:tcPr>
          <w:p w14:paraId="60AAFE1C" w14:textId="77777777" w:rsidR="006E4152" w:rsidRDefault="006E4152" w:rsidP="006E4152">
            <w:pPr>
              <w:pStyle w:val="BodyTextIndent3"/>
              <w:ind w:left="0"/>
              <w:rPr>
                <w:b w:val="0"/>
                <w:bCs/>
                <w:sz w:val="22"/>
                <w:szCs w:val="18"/>
              </w:rPr>
            </w:pPr>
            <w:r>
              <w:rPr>
                <w:b w:val="0"/>
                <w:bCs/>
                <w:sz w:val="22"/>
                <w:szCs w:val="18"/>
              </w:rPr>
              <w:t>Content (media) creation</w:t>
            </w:r>
          </w:p>
          <w:p w14:paraId="63297DCA" w14:textId="77777777" w:rsidR="006E4152" w:rsidRPr="00DB5816" w:rsidRDefault="006E4152" w:rsidP="006E4152">
            <w:pPr>
              <w:pStyle w:val="BodyTextIndent3"/>
              <w:ind w:left="0"/>
              <w:rPr>
                <w:sz w:val="22"/>
                <w:szCs w:val="18"/>
              </w:rPr>
            </w:pPr>
          </w:p>
        </w:tc>
        <w:tc>
          <w:tcPr>
            <w:tcW w:w="1276" w:type="dxa"/>
          </w:tcPr>
          <w:p w14:paraId="49CBA6CB" w14:textId="1AE35B3B" w:rsidR="006E4152" w:rsidRPr="00DB5816" w:rsidRDefault="006E4152" w:rsidP="006E4152">
            <w:pPr>
              <w:pStyle w:val="BodyTextIndent3"/>
              <w:ind w:left="0"/>
              <w:jc w:val="center"/>
              <w:rPr>
                <w:sz w:val="22"/>
                <w:szCs w:val="18"/>
              </w:rPr>
            </w:pPr>
            <w:r>
              <w:rPr>
                <w:sz w:val="22"/>
                <w:szCs w:val="18"/>
              </w:rPr>
              <w:t>E</w:t>
            </w:r>
          </w:p>
        </w:tc>
        <w:tc>
          <w:tcPr>
            <w:tcW w:w="1242" w:type="dxa"/>
          </w:tcPr>
          <w:p w14:paraId="24CA8F9E" w14:textId="77777777" w:rsidR="006E4152" w:rsidRPr="00DB5816" w:rsidRDefault="006E4152" w:rsidP="006E4152">
            <w:pPr>
              <w:pStyle w:val="BodyTextIndent3"/>
              <w:ind w:left="0"/>
              <w:rPr>
                <w:sz w:val="22"/>
                <w:szCs w:val="18"/>
              </w:rPr>
            </w:pPr>
          </w:p>
        </w:tc>
      </w:tr>
      <w:tr w:rsidR="006E4152" w14:paraId="6EACBF42" w14:textId="77777777" w:rsidTr="006E4152">
        <w:tc>
          <w:tcPr>
            <w:tcW w:w="7366" w:type="dxa"/>
          </w:tcPr>
          <w:p w14:paraId="14B3F070" w14:textId="5C0F455C" w:rsidR="006E4152" w:rsidRPr="00DB5816" w:rsidRDefault="006E4152" w:rsidP="006E4152">
            <w:pPr>
              <w:pStyle w:val="BodyTextIndent3"/>
              <w:ind w:left="0"/>
              <w:rPr>
                <w:b w:val="0"/>
                <w:bCs/>
                <w:sz w:val="22"/>
                <w:szCs w:val="18"/>
              </w:rPr>
            </w:pPr>
            <w:r>
              <w:rPr>
                <w:b w:val="0"/>
                <w:bCs/>
                <w:sz w:val="22"/>
                <w:szCs w:val="18"/>
              </w:rPr>
              <w:t>Ability to travel to locations throughout the district</w:t>
            </w:r>
          </w:p>
          <w:p w14:paraId="561BAEA3" w14:textId="77777777" w:rsidR="006E4152" w:rsidRPr="00894393" w:rsidRDefault="006E4152" w:rsidP="006E4152">
            <w:pPr>
              <w:pStyle w:val="BodyTextIndent3"/>
              <w:ind w:left="0"/>
              <w:rPr>
                <w:b w:val="0"/>
                <w:bCs/>
                <w:szCs w:val="16"/>
              </w:rPr>
            </w:pPr>
          </w:p>
        </w:tc>
        <w:tc>
          <w:tcPr>
            <w:tcW w:w="1276" w:type="dxa"/>
          </w:tcPr>
          <w:p w14:paraId="7F0774A9" w14:textId="2BE3F943" w:rsidR="006E4152" w:rsidRPr="00DB5816" w:rsidRDefault="006E4152" w:rsidP="006E4152">
            <w:pPr>
              <w:pStyle w:val="BodyTextIndent3"/>
              <w:ind w:left="0"/>
              <w:jc w:val="center"/>
              <w:rPr>
                <w:b w:val="0"/>
                <w:bCs/>
                <w:sz w:val="22"/>
                <w:szCs w:val="18"/>
              </w:rPr>
            </w:pPr>
            <w:r w:rsidRPr="008A172C">
              <w:rPr>
                <w:sz w:val="22"/>
                <w:szCs w:val="18"/>
              </w:rPr>
              <w:t>E</w:t>
            </w:r>
          </w:p>
        </w:tc>
        <w:tc>
          <w:tcPr>
            <w:tcW w:w="1242" w:type="dxa"/>
          </w:tcPr>
          <w:p w14:paraId="5C13623E" w14:textId="77777777" w:rsidR="006E4152" w:rsidRPr="00DB5816" w:rsidRDefault="006E4152" w:rsidP="006E4152">
            <w:pPr>
              <w:pStyle w:val="BodyTextIndent3"/>
              <w:ind w:left="0"/>
              <w:rPr>
                <w:b w:val="0"/>
                <w:bCs/>
                <w:sz w:val="22"/>
                <w:szCs w:val="18"/>
              </w:rPr>
            </w:pPr>
          </w:p>
        </w:tc>
      </w:tr>
      <w:tr w:rsidR="006E4152" w14:paraId="08F4AA48" w14:textId="77777777" w:rsidTr="006E4152">
        <w:tc>
          <w:tcPr>
            <w:tcW w:w="7366" w:type="dxa"/>
          </w:tcPr>
          <w:p w14:paraId="743245E7" w14:textId="593C4A42" w:rsidR="006E4152" w:rsidRPr="00DB5816" w:rsidRDefault="006E4152" w:rsidP="006E4152">
            <w:pPr>
              <w:pStyle w:val="BodyTextIndent3"/>
              <w:ind w:left="0"/>
              <w:rPr>
                <w:b w:val="0"/>
                <w:bCs/>
                <w:sz w:val="22"/>
                <w:szCs w:val="18"/>
              </w:rPr>
            </w:pPr>
            <w:r>
              <w:rPr>
                <w:b w:val="0"/>
                <w:bCs/>
                <w:sz w:val="22"/>
                <w:szCs w:val="18"/>
              </w:rPr>
              <w:t>Good listening, oral and written communication skills</w:t>
            </w:r>
          </w:p>
          <w:p w14:paraId="47B0A3BB" w14:textId="77777777" w:rsidR="006E4152" w:rsidRPr="00894393" w:rsidRDefault="006E4152" w:rsidP="006E4152">
            <w:pPr>
              <w:pStyle w:val="BodyTextIndent3"/>
              <w:ind w:left="0"/>
              <w:rPr>
                <w:b w:val="0"/>
                <w:bCs/>
                <w:szCs w:val="16"/>
              </w:rPr>
            </w:pPr>
          </w:p>
        </w:tc>
        <w:tc>
          <w:tcPr>
            <w:tcW w:w="1276" w:type="dxa"/>
          </w:tcPr>
          <w:p w14:paraId="5E861DAA" w14:textId="602A9842" w:rsidR="006E4152" w:rsidRPr="00DB5816" w:rsidRDefault="006E4152" w:rsidP="006E4152">
            <w:pPr>
              <w:pStyle w:val="BodyTextIndent3"/>
              <w:ind w:left="0"/>
              <w:jc w:val="center"/>
              <w:rPr>
                <w:b w:val="0"/>
                <w:bCs/>
                <w:sz w:val="22"/>
                <w:szCs w:val="18"/>
              </w:rPr>
            </w:pPr>
            <w:r w:rsidRPr="008A172C">
              <w:rPr>
                <w:sz w:val="22"/>
                <w:szCs w:val="18"/>
              </w:rPr>
              <w:t>E</w:t>
            </w:r>
          </w:p>
        </w:tc>
        <w:tc>
          <w:tcPr>
            <w:tcW w:w="1242" w:type="dxa"/>
          </w:tcPr>
          <w:p w14:paraId="5A2CEFB4" w14:textId="77777777" w:rsidR="006E4152" w:rsidRPr="00DB5816" w:rsidRDefault="006E4152" w:rsidP="006E4152">
            <w:pPr>
              <w:pStyle w:val="BodyTextIndent3"/>
              <w:ind w:left="0"/>
              <w:rPr>
                <w:b w:val="0"/>
                <w:bCs/>
                <w:sz w:val="22"/>
                <w:szCs w:val="18"/>
              </w:rPr>
            </w:pPr>
          </w:p>
        </w:tc>
      </w:tr>
      <w:tr w:rsidR="006E4152" w14:paraId="0E9F0A51" w14:textId="77777777" w:rsidTr="006E4152">
        <w:tc>
          <w:tcPr>
            <w:tcW w:w="7366" w:type="dxa"/>
          </w:tcPr>
          <w:p w14:paraId="2D353020" w14:textId="56E23F08" w:rsidR="006E4152" w:rsidRPr="00DB5816" w:rsidRDefault="006E4152" w:rsidP="006E4152">
            <w:pPr>
              <w:pStyle w:val="BodyTextIndent3"/>
              <w:ind w:left="0"/>
              <w:rPr>
                <w:b w:val="0"/>
                <w:bCs/>
                <w:sz w:val="22"/>
                <w:szCs w:val="18"/>
              </w:rPr>
            </w:pPr>
            <w:r>
              <w:rPr>
                <w:b w:val="0"/>
                <w:bCs/>
                <w:sz w:val="22"/>
                <w:szCs w:val="18"/>
              </w:rPr>
              <w:t>Computer literate and competent in the use of Microsoft-based packages</w:t>
            </w:r>
          </w:p>
          <w:p w14:paraId="6C83F64B" w14:textId="77777777" w:rsidR="006E4152" w:rsidRPr="00894393" w:rsidRDefault="006E4152" w:rsidP="006E4152">
            <w:pPr>
              <w:pStyle w:val="BodyTextIndent3"/>
              <w:ind w:left="0"/>
              <w:rPr>
                <w:b w:val="0"/>
                <w:bCs/>
                <w:szCs w:val="16"/>
              </w:rPr>
            </w:pPr>
          </w:p>
        </w:tc>
        <w:tc>
          <w:tcPr>
            <w:tcW w:w="1276" w:type="dxa"/>
          </w:tcPr>
          <w:p w14:paraId="1D8C7DB4" w14:textId="2FAA3324" w:rsidR="006E4152" w:rsidRPr="00DB5816" w:rsidRDefault="006E4152" w:rsidP="006E4152">
            <w:pPr>
              <w:pStyle w:val="BodyTextIndent3"/>
              <w:ind w:left="0"/>
              <w:jc w:val="center"/>
              <w:rPr>
                <w:b w:val="0"/>
                <w:bCs/>
                <w:sz w:val="22"/>
                <w:szCs w:val="18"/>
              </w:rPr>
            </w:pPr>
            <w:r w:rsidRPr="008A172C">
              <w:rPr>
                <w:sz w:val="22"/>
                <w:szCs w:val="18"/>
              </w:rPr>
              <w:t>E</w:t>
            </w:r>
          </w:p>
        </w:tc>
        <w:tc>
          <w:tcPr>
            <w:tcW w:w="1242" w:type="dxa"/>
          </w:tcPr>
          <w:p w14:paraId="31BF2FF1" w14:textId="77777777" w:rsidR="006E4152" w:rsidRPr="00DB5816" w:rsidRDefault="006E4152" w:rsidP="006E4152">
            <w:pPr>
              <w:pStyle w:val="BodyTextIndent3"/>
              <w:ind w:left="0"/>
              <w:rPr>
                <w:b w:val="0"/>
                <w:bCs/>
                <w:sz w:val="22"/>
                <w:szCs w:val="18"/>
              </w:rPr>
            </w:pPr>
          </w:p>
        </w:tc>
      </w:tr>
      <w:tr w:rsidR="006E4152" w14:paraId="5DCBD7AE" w14:textId="77777777" w:rsidTr="006E4152">
        <w:tc>
          <w:tcPr>
            <w:tcW w:w="7366" w:type="dxa"/>
          </w:tcPr>
          <w:p w14:paraId="065B9022" w14:textId="3240490E" w:rsidR="006E4152" w:rsidRPr="00DB5816" w:rsidRDefault="006E4152" w:rsidP="006E4152">
            <w:pPr>
              <w:pStyle w:val="BodyTextIndent3"/>
              <w:ind w:left="0"/>
              <w:rPr>
                <w:b w:val="0"/>
                <w:bCs/>
                <w:sz w:val="22"/>
                <w:szCs w:val="18"/>
              </w:rPr>
            </w:pPr>
            <w:r>
              <w:rPr>
                <w:b w:val="0"/>
                <w:bCs/>
                <w:sz w:val="22"/>
                <w:szCs w:val="18"/>
              </w:rPr>
              <w:t>Good time and project management skills</w:t>
            </w:r>
          </w:p>
          <w:p w14:paraId="01B51F81" w14:textId="77777777" w:rsidR="006E4152" w:rsidRPr="00894393" w:rsidRDefault="006E4152" w:rsidP="006E4152">
            <w:pPr>
              <w:pStyle w:val="BodyTextIndent3"/>
              <w:ind w:left="0"/>
              <w:rPr>
                <w:b w:val="0"/>
                <w:bCs/>
                <w:szCs w:val="16"/>
              </w:rPr>
            </w:pPr>
          </w:p>
        </w:tc>
        <w:tc>
          <w:tcPr>
            <w:tcW w:w="1276" w:type="dxa"/>
          </w:tcPr>
          <w:p w14:paraId="1C863F5A" w14:textId="44599C0E" w:rsidR="006E4152" w:rsidRPr="00DB5816" w:rsidRDefault="006E4152" w:rsidP="006E4152">
            <w:pPr>
              <w:pStyle w:val="BodyTextIndent3"/>
              <w:ind w:left="0"/>
              <w:jc w:val="center"/>
              <w:rPr>
                <w:b w:val="0"/>
                <w:bCs/>
                <w:sz w:val="22"/>
                <w:szCs w:val="18"/>
              </w:rPr>
            </w:pPr>
            <w:r w:rsidRPr="008A172C">
              <w:rPr>
                <w:sz w:val="22"/>
                <w:szCs w:val="18"/>
              </w:rPr>
              <w:t>E</w:t>
            </w:r>
          </w:p>
        </w:tc>
        <w:tc>
          <w:tcPr>
            <w:tcW w:w="1242" w:type="dxa"/>
          </w:tcPr>
          <w:p w14:paraId="65392EF8" w14:textId="77777777" w:rsidR="006E4152" w:rsidRPr="00DB5816" w:rsidRDefault="006E4152" w:rsidP="006E4152">
            <w:pPr>
              <w:pStyle w:val="BodyTextIndent3"/>
              <w:ind w:left="0"/>
              <w:rPr>
                <w:b w:val="0"/>
                <w:bCs/>
                <w:sz w:val="22"/>
                <w:szCs w:val="18"/>
              </w:rPr>
            </w:pPr>
          </w:p>
        </w:tc>
      </w:tr>
      <w:tr w:rsidR="006E4152" w14:paraId="3C6881E8" w14:textId="77777777" w:rsidTr="006E4152">
        <w:tc>
          <w:tcPr>
            <w:tcW w:w="7366" w:type="dxa"/>
          </w:tcPr>
          <w:p w14:paraId="340D7A93" w14:textId="77777777" w:rsidR="006E4152" w:rsidRPr="00DB5816" w:rsidRDefault="006E4152" w:rsidP="006E4152">
            <w:pPr>
              <w:pStyle w:val="BodyTextIndent3"/>
              <w:ind w:left="0"/>
              <w:rPr>
                <w:b w:val="0"/>
                <w:bCs/>
                <w:sz w:val="22"/>
                <w:szCs w:val="22"/>
              </w:rPr>
            </w:pPr>
            <w:r>
              <w:rPr>
                <w:b w:val="0"/>
                <w:bCs/>
                <w:sz w:val="22"/>
                <w:szCs w:val="22"/>
              </w:rPr>
              <w:t>Ability to work independently to tight timescales</w:t>
            </w:r>
          </w:p>
          <w:p w14:paraId="465AB48B" w14:textId="77777777" w:rsidR="006E4152" w:rsidRPr="00894393" w:rsidRDefault="006E4152" w:rsidP="006E4152">
            <w:pPr>
              <w:pStyle w:val="BodyTextIndent3"/>
              <w:ind w:left="0"/>
              <w:rPr>
                <w:b w:val="0"/>
                <w:bCs/>
                <w:szCs w:val="16"/>
              </w:rPr>
            </w:pPr>
          </w:p>
        </w:tc>
        <w:tc>
          <w:tcPr>
            <w:tcW w:w="1276" w:type="dxa"/>
          </w:tcPr>
          <w:p w14:paraId="20CD023A" w14:textId="04242C34" w:rsidR="006E4152" w:rsidRDefault="006E4152" w:rsidP="006E4152">
            <w:pPr>
              <w:pStyle w:val="BodyTextIndent3"/>
              <w:ind w:left="0"/>
              <w:jc w:val="center"/>
              <w:rPr>
                <w:b w:val="0"/>
                <w:bCs/>
                <w:sz w:val="22"/>
                <w:szCs w:val="18"/>
              </w:rPr>
            </w:pPr>
            <w:r w:rsidRPr="0031512E">
              <w:rPr>
                <w:sz w:val="22"/>
                <w:szCs w:val="18"/>
              </w:rPr>
              <w:t>E</w:t>
            </w:r>
          </w:p>
        </w:tc>
        <w:tc>
          <w:tcPr>
            <w:tcW w:w="1242" w:type="dxa"/>
          </w:tcPr>
          <w:p w14:paraId="73DB3AB7" w14:textId="77777777" w:rsidR="006E4152" w:rsidRPr="004F0E28" w:rsidRDefault="006E4152" w:rsidP="006E4152">
            <w:pPr>
              <w:pStyle w:val="BodyTextIndent3"/>
              <w:ind w:left="0"/>
              <w:jc w:val="center"/>
              <w:rPr>
                <w:sz w:val="22"/>
                <w:szCs w:val="18"/>
              </w:rPr>
            </w:pPr>
          </w:p>
        </w:tc>
      </w:tr>
      <w:tr w:rsidR="006E4152" w14:paraId="609ABBF5" w14:textId="77777777" w:rsidTr="006E4152">
        <w:tc>
          <w:tcPr>
            <w:tcW w:w="7366" w:type="dxa"/>
          </w:tcPr>
          <w:p w14:paraId="76316AEA" w14:textId="77777777" w:rsidR="006E4152" w:rsidRPr="00DB5816" w:rsidRDefault="006E4152" w:rsidP="006E4152">
            <w:pPr>
              <w:pStyle w:val="BodyTextIndent3"/>
              <w:ind w:left="0"/>
              <w:rPr>
                <w:b w:val="0"/>
                <w:bCs/>
                <w:sz w:val="22"/>
                <w:szCs w:val="22"/>
              </w:rPr>
            </w:pPr>
            <w:r>
              <w:rPr>
                <w:b w:val="0"/>
                <w:bCs/>
                <w:sz w:val="22"/>
                <w:szCs w:val="22"/>
              </w:rPr>
              <w:t>Good interpersonal skills</w:t>
            </w:r>
          </w:p>
          <w:p w14:paraId="7A33E17F" w14:textId="77777777" w:rsidR="006E4152" w:rsidRPr="00894393" w:rsidRDefault="006E4152" w:rsidP="006E4152">
            <w:pPr>
              <w:pStyle w:val="BodyTextIndent3"/>
              <w:ind w:left="0"/>
              <w:rPr>
                <w:b w:val="0"/>
                <w:bCs/>
                <w:szCs w:val="16"/>
              </w:rPr>
            </w:pPr>
          </w:p>
        </w:tc>
        <w:tc>
          <w:tcPr>
            <w:tcW w:w="1276" w:type="dxa"/>
          </w:tcPr>
          <w:p w14:paraId="335EC617" w14:textId="60DF83EC" w:rsidR="006E4152" w:rsidRDefault="006E4152" w:rsidP="006E4152">
            <w:pPr>
              <w:pStyle w:val="BodyTextIndent3"/>
              <w:ind w:left="0"/>
              <w:jc w:val="center"/>
              <w:rPr>
                <w:b w:val="0"/>
                <w:bCs/>
                <w:sz w:val="22"/>
                <w:szCs w:val="18"/>
              </w:rPr>
            </w:pPr>
            <w:r w:rsidRPr="0031512E">
              <w:rPr>
                <w:sz w:val="22"/>
                <w:szCs w:val="18"/>
              </w:rPr>
              <w:t>E</w:t>
            </w:r>
          </w:p>
        </w:tc>
        <w:tc>
          <w:tcPr>
            <w:tcW w:w="1242" w:type="dxa"/>
          </w:tcPr>
          <w:p w14:paraId="55E22B0F" w14:textId="77777777" w:rsidR="006E4152" w:rsidRPr="004F0E28" w:rsidRDefault="006E4152" w:rsidP="006E4152">
            <w:pPr>
              <w:pStyle w:val="BodyTextIndent3"/>
              <w:ind w:left="0"/>
              <w:jc w:val="center"/>
              <w:rPr>
                <w:sz w:val="22"/>
                <w:szCs w:val="18"/>
              </w:rPr>
            </w:pPr>
          </w:p>
        </w:tc>
      </w:tr>
      <w:tr w:rsidR="006E4152" w14:paraId="76E9823C" w14:textId="77777777" w:rsidTr="006E4152">
        <w:tc>
          <w:tcPr>
            <w:tcW w:w="7366" w:type="dxa"/>
          </w:tcPr>
          <w:p w14:paraId="74433E70" w14:textId="21FD83B4" w:rsidR="006E4152" w:rsidRDefault="006E4152" w:rsidP="006E4152">
            <w:pPr>
              <w:pStyle w:val="BodyTextIndent3"/>
              <w:ind w:left="0"/>
              <w:rPr>
                <w:b w:val="0"/>
                <w:bCs/>
                <w:sz w:val="22"/>
                <w:szCs w:val="18"/>
              </w:rPr>
            </w:pPr>
            <w:r>
              <w:rPr>
                <w:b w:val="0"/>
                <w:bCs/>
                <w:sz w:val="22"/>
                <w:szCs w:val="18"/>
              </w:rPr>
              <w:t>Photography and video production skills</w:t>
            </w:r>
          </w:p>
          <w:p w14:paraId="2647F54A" w14:textId="77362C02" w:rsidR="006E4152" w:rsidRPr="00894393" w:rsidRDefault="006E4152" w:rsidP="006E4152">
            <w:pPr>
              <w:pStyle w:val="BodyTextIndent3"/>
              <w:ind w:left="0"/>
              <w:rPr>
                <w:b w:val="0"/>
                <w:bCs/>
                <w:szCs w:val="16"/>
              </w:rPr>
            </w:pPr>
          </w:p>
        </w:tc>
        <w:tc>
          <w:tcPr>
            <w:tcW w:w="1276" w:type="dxa"/>
          </w:tcPr>
          <w:p w14:paraId="3199F1A6" w14:textId="77777777" w:rsidR="006E4152" w:rsidRDefault="006E4152" w:rsidP="006E4152">
            <w:pPr>
              <w:pStyle w:val="BodyTextIndent3"/>
              <w:ind w:left="0"/>
              <w:jc w:val="center"/>
              <w:rPr>
                <w:b w:val="0"/>
                <w:bCs/>
                <w:sz w:val="22"/>
                <w:szCs w:val="18"/>
              </w:rPr>
            </w:pPr>
          </w:p>
        </w:tc>
        <w:tc>
          <w:tcPr>
            <w:tcW w:w="1242" w:type="dxa"/>
          </w:tcPr>
          <w:p w14:paraId="79D83801" w14:textId="6B355853" w:rsidR="006E4152" w:rsidRPr="00DB5816" w:rsidRDefault="006E4152" w:rsidP="006E4152">
            <w:pPr>
              <w:pStyle w:val="BodyTextIndent3"/>
              <w:ind w:left="0"/>
              <w:jc w:val="center"/>
              <w:rPr>
                <w:b w:val="0"/>
                <w:bCs/>
                <w:sz w:val="22"/>
                <w:szCs w:val="18"/>
              </w:rPr>
            </w:pPr>
            <w:r w:rsidRPr="004F0E28">
              <w:rPr>
                <w:sz w:val="22"/>
                <w:szCs w:val="18"/>
              </w:rPr>
              <w:t>D</w:t>
            </w:r>
          </w:p>
        </w:tc>
      </w:tr>
      <w:tr w:rsidR="006E4152" w14:paraId="6B2153A3" w14:textId="77777777" w:rsidTr="006E4152">
        <w:tc>
          <w:tcPr>
            <w:tcW w:w="7366" w:type="dxa"/>
          </w:tcPr>
          <w:p w14:paraId="7678B845" w14:textId="77777777" w:rsidR="006E4152" w:rsidRDefault="006E4152" w:rsidP="006E4152">
            <w:pPr>
              <w:pStyle w:val="BodyTextIndent3"/>
              <w:ind w:left="0"/>
              <w:rPr>
                <w:b w:val="0"/>
                <w:bCs/>
                <w:sz w:val="22"/>
                <w:szCs w:val="18"/>
              </w:rPr>
            </w:pPr>
            <w:r>
              <w:rPr>
                <w:b w:val="0"/>
                <w:bCs/>
                <w:sz w:val="22"/>
                <w:szCs w:val="18"/>
              </w:rPr>
              <w:t xml:space="preserve">Knowledge of website CMS – namely </w:t>
            </w:r>
            <w:proofErr w:type="spellStart"/>
            <w:r>
              <w:rPr>
                <w:b w:val="0"/>
                <w:bCs/>
                <w:sz w:val="22"/>
                <w:szCs w:val="18"/>
              </w:rPr>
              <w:t>Wordpress</w:t>
            </w:r>
            <w:proofErr w:type="spellEnd"/>
          </w:p>
          <w:p w14:paraId="634697B0" w14:textId="237C6699" w:rsidR="006E4152" w:rsidRPr="00894393" w:rsidRDefault="006E4152" w:rsidP="006E4152">
            <w:pPr>
              <w:pStyle w:val="BodyTextIndent3"/>
              <w:ind w:left="0"/>
              <w:rPr>
                <w:b w:val="0"/>
                <w:bCs/>
                <w:szCs w:val="16"/>
              </w:rPr>
            </w:pPr>
          </w:p>
        </w:tc>
        <w:tc>
          <w:tcPr>
            <w:tcW w:w="1276" w:type="dxa"/>
          </w:tcPr>
          <w:p w14:paraId="263638BE" w14:textId="77777777" w:rsidR="006E4152" w:rsidRDefault="006E4152" w:rsidP="006E4152">
            <w:pPr>
              <w:pStyle w:val="BodyTextIndent3"/>
              <w:ind w:left="0"/>
              <w:rPr>
                <w:b w:val="0"/>
                <w:bCs/>
                <w:sz w:val="22"/>
                <w:szCs w:val="18"/>
              </w:rPr>
            </w:pPr>
          </w:p>
        </w:tc>
        <w:tc>
          <w:tcPr>
            <w:tcW w:w="1242" w:type="dxa"/>
          </w:tcPr>
          <w:p w14:paraId="092BA9E4" w14:textId="05E7AA49" w:rsidR="006E4152" w:rsidRDefault="006E4152" w:rsidP="006E4152">
            <w:pPr>
              <w:pStyle w:val="BodyTextIndent3"/>
              <w:ind w:left="0"/>
              <w:jc w:val="center"/>
              <w:rPr>
                <w:b w:val="0"/>
                <w:bCs/>
                <w:sz w:val="22"/>
                <w:szCs w:val="18"/>
              </w:rPr>
            </w:pPr>
            <w:r w:rsidRPr="004F0E28">
              <w:rPr>
                <w:sz w:val="22"/>
                <w:szCs w:val="18"/>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25"/>
        <w:gridCol w:w="1250"/>
        <w:gridCol w:w="1443"/>
      </w:tblGrid>
      <w:tr w:rsidR="03BEA857" w14:paraId="236B24AF" w14:textId="77777777" w:rsidTr="00DC09A3">
        <w:tc>
          <w:tcPr>
            <w:tcW w:w="7225" w:type="dxa"/>
            <w:shd w:val="clear" w:color="auto" w:fill="DBE5F1" w:themeFill="accent1" w:themeFillTint="33"/>
          </w:tcPr>
          <w:p w14:paraId="12F6C0F6" w14:textId="77777777" w:rsidR="4BF6B2B0" w:rsidRDefault="4BF6B2B0" w:rsidP="03BEA857">
            <w:pPr>
              <w:pStyle w:val="BodyTextIndent3"/>
              <w:ind w:left="0"/>
              <w:rPr>
                <w:sz w:val="22"/>
                <w:szCs w:val="22"/>
              </w:rPr>
            </w:pPr>
            <w:proofErr w:type="spellStart"/>
            <w:r w:rsidRPr="00DB5816">
              <w:rPr>
                <w:sz w:val="22"/>
                <w:szCs w:val="22"/>
              </w:rPr>
              <w:t>Behaviours</w:t>
            </w:r>
            <w:proofErr w:type="spellEnd"/>
          </w:p>
          <w:p w14:paraId="523E49C4" w14:textId="42B0C808" w:rsidR="00DB5816" w:rsidRPr="00DB5816" w:rsidRDefault="00DB5816" w:rsidP="03BEA857">
            <w:pPr>
              <w:pStyle w:val="BodyTextIndent3"/>
              <w:ind w:left="0"/>
              <w:rPr>
                <w:sz w:val="22"/>
                <w:szCs w:val="22"/>
              </w:rPr>
            </w:pPr>
          </w:p>
        </w:tc>
        <w:tc>
          <w:tcPr>
            <w:tcW w:w="1250" w:type="dxa"/>
            <w:shd w:val="clear" w:color="auto" w:fill="DBE5F1" w:themeFill="accent1" w:themeFillTint="33"/>
          </w:tcPr>
          <w:p w14:paraId="26C06CC5" w14:textId="77777777" w:rsidR="03BEA857" w:rsidRPr="00DB5816" w:rsidRDefault="03BEA857" w:rsidP="03BEA857">
            <w:pPr>
              <w:pStyle w:val="BodyTextIndent3"/>
              <w:ind w:left="0"/>
              <w:rPr>
                <w:sz w:val="22"/>
                <w:szCs w:val="22"/>
              </w:rPr>
            </w:pPr>
            <w:r w:rsidRPr="00DB5816">
              <w:rPr>
                <w:sz w:val="22"/>
                <w:szCs w:val="22"/>
              </w:rPr>
              <w:t>Essential</w:t>
            </w:r>
          </w:p>
        </w:tc>
        <w:tc>
          <w:tcPr>
            <w:tcW w:w="1443" w:type="dxa"/>
            <w:shd w:val="clear" w:color="auto" w:fill="DBE5F1" w:themeFill="accent1" w:themeFillTint="33"/>
          </w:tcPr>
          <w:p w14:paraId="404425F9" w14:textId="77777777" w:rsidR="03BEA857" w:rsidRPr="00DB5816" w:rsidRDefault="03BEA857" w:rsidP="03BEA857">
            <w:pPr>
              <w:pStyle w:val="BodyTextIndent3"/>
              <w:ind w:left="0"/>
              <w:rPr>
                <w:sz w:val="22"/>
                <w:szCs w:val="22"/>
              </w:rPr>
            </w:pPr>
            <w:r w:rsidRPr="00DB5816">
              <w:rPr>
                <w:sz w:val="22"/>
                <w:szCs w:val="22"/>
              </w:rPr>
              <w:t>Desirable</w:t>
            </w:r>
          </w:p>
        </w:tc>
      </w:tr>
      <w:tr w:rsidR="00894393" w14:paraId="562C498F" w14:textId="77777777" w:rsidTr="00DC09A3">
        <w:tc>
          <w:tcPr>
            <w:tcW w:w="7225" w:type="dxa"/>
          </w:tcPr>
          <w:p w14:paraId="6DC4CB1D" w14:textId="5156B930" w:rsidR="00894393" w:rsidRPr="00DB5816" w:rsidRDefault="00894393" w:rsidP="00894393">
            <w:pPr>
              <w:pStyle w:val="BodyTextIndent3"/>
              <w:ind w:left="0"/>
              <w:rPr>
                <w:b w:val="0"/>
                <w:bCs/>
                <w:sz w:val="22"/>
                <w:szCs w:val="22"/>
              </w:rPr>
            </w:pPr>
            <w:r>
              <w:rPr>
                <w:b w:val="0"/>
                <w:bCs/>
                <w:sz w:val="22"/>
                <w:szCs w:val="22"/>
              </w:rPr>
              <w:t>Be prepared to work evening</w:t>
            </w:r>
            <w:r w:rsidR="00DC09A3">
              <w:rPr>
                <w:b w:val="0"/>
                <w:bCs/>
                <w:sz w:val="22"/>
                <w:szCs w:val="22"/>
              </w:rPr>
              <w:t>s</w:t>
            </w:r>
            <w:r>
              <w:rPr>
                <w:b w:val="0"/>
                <w:bCs/>
                <w:sz w:val="22"/>
                <w:szCs w:val="22"/>
              </w:rPr>
              <w:t xml:space="preserve"> and weekends</w:t>
            </w:r>
          </w:p>
          <w:p w14:paraId="50BBBC0A" w14:textId="77777777" w:rsidR="00894393" w:rsidRPr="00894393" w:rsidRDefault="00894393" w:rsidP="00894393">
            <w:pPr>
              <w:pStyle w:val="BodyTextIndent3"/>
              <w:ind w:left="0"/>
              <w:rPr>
                <w:b w:val="0"/>
                <w:bCs/>
                <w:szCs w:val="16"/>
              </w:rPr>
            </w:pPr>
          </w:p>
        </w:tc>
        <w:tc>
          <w:tcPr>
            <w:tcW w:w="1250" w:type="dxa"/>
          </w:tcPr>
          <w:p w14:paraId="51FA366A" w14:textId="7B1AC673" w:rsidR="00894393" w:rsidRPr="00DB5816" w:rsidRDefault="00894393" w:rsidP="00894393">
            <w:pPr>
              <w:pStyle w:val="BodyTextIndent3"/>
              <w:ind w:left="0"/>
              <w:jc w:val="center"/>
              <w:rPr>
                <w:b w:val="0"/>
                <w:bCs/>
                <w:sz w:val="22"/>
                <w:szCs w:val="22"/>
              </w:rPr>
            </w:pPr>
            <w:r w:rsidRPr="0031512E">
              <w:rPr>
                <w:sz w:val="22"/>
                <w:szCs w:val="18"/>
              </w:rPr>
              <w:t>E</w:t>
            </w:r>
          </w:p>
        </w:tc>
        <w:tc>
          <w:tcPr>
            <w:tcW w:w="1443" w:type="dxa"/>
          </w:tcPr>
          <w:p w14:paraId="67B1B053" w14:textId="77777777" w:rsidR="00894393" w:rsidRPr="00DB5816" w:rsidRDefault="00894393" w:rsidP="00894393">
            <w:pPr>
              <w:pStyle w:val="BodyTextIndent3"/>
              <w:ind w:left="0"/>
              <w:rPr>
                <w:b w:val="0"/>
                <w:bCs/>
                <w:sz w:val="22"/>
                <w:szCs w:val="22"/>
              </w:rPr>
            </w:pPr>
          </w:p>
        </w:tc>
      </w:tr>
      <w:tr w:rsidR="00894393" w14:paraId="13E950D9" w14:textId="77777777" w:rsidTr="00DC09A3">
        <w:tc>
          <w:tcPr>
            <w:tcW w:w="7225" w:type="dxa"/>
          </w:tcPr>
          <w:p w14:paraId="20D38C44" w14:textId="77777777" w:rsidR="00894393" w:rsidRPr="00DB5816" w:rsidRDefault="00894393" w:rsidP="00894393">
            <w:pPr>
              <w:pStyle w:val="BodyTextIndent3"/>
              <w:ind w:left="0"/>
              <w:rPr>
                <w:b w:val="0"/>
                <w:bCs/>
                <w:sz w:val="22"/>
                <w:szCs w:val="22"/>
              </w:rPr>
            </w:pPr>
            <w:r>
              <w:rPr>
                <w:b w:val="0"/>
                <w:bCs/>
                <w:sz w:val="22"/>
                <w:szCs w:val="22"/>
              </w:rPr>
              <w:t xml:space="preserve">Possess a confident and sociable </w:t>
            </w:r>
            <w:proofErr w:type="gramStart"/>
            <w:r>
              <w:rPr>
                <w:b w:val="0"/>
                <w:bCs/>
                <w:sz w:val="22"/>
                <w:szCs w:val="22"/>
              </w:rPr>
              <w:t>persona</w:t>
            </w:r>
            <w:proofErr w:type="gramEnd"/>
          </w:p>
          <w:p w14:paraId="35EDF4B8" w14:textId="77777777" w:rsidR="00894393" w:rsidRPr="00894393" w:rsidRDefault="00894393" w:rsidP="00894393">
            <w:pPr>
              <w:pStyle w:val="BodyTextIndent3"/>
              <w:ind w:left="0"/>
              <w:rPr>
                <w:b w:val="0"/>
                <w:bCs/>
                <w:szCs w:val="16"/>
              </w:rPr>
            </w:pPr>
          </w:p>
        </w:tc>
        <w:tc>
          <w:tcPr>
            <w:tcW w:w="1250" w:type="dxa"/>
          </w:tcPr>
          <w:p w14:paraId="7220B7E6" w14:textId="6EB8E292" w:rsidR="00894393" w:rsidRPr="00DB5816" w:rsidRDefault="00894393" w:rsidP="00894393">
            <w:pPr>
              <w:pStyle w:val="BodyTextIndent3"/>
              <w:ind w:left="0"/>
              <w:jc w:val="center"/>
              <w:rPr>
                <w:b w:val="0"/>
                <w:bCs/>
                <w:sz w:val="22"/>
                <w:szCs w:val="22"/>
              </w:rPr>
            </w:pPr>
            <w:r w:rsidRPr="00894393">
              <w:rPr>
                <w:sz w:val="22"/>
                <w:szCs w:val="18"/>
              </w:rPr>
              <w:t>E</w:t>
            </w:r>
          </w:p>
        </w:tc>
        <w:tc>
          <w:tcPr>
            <w:tcW w:w="1443" w:type="dxa"/>
          </w:tcPr>
          <w:p w14:paraId="29CFEB1B" w14:textId="77777777" w:rsidR="00894393" w:rsidRPr="00DB5816" w:rsidRDefault="00894393" w:rsidP="00894393">
            <w:pPr>
              <w:pStyle w:val="BodyTextIndent3"/>
              <w:ind w:left="0"/>
              <w:rPr>
                <w:b w:val="0"/>
                <w:bCs/>
                <w:sz w:val="22"/>
                <w:szCs w:val="22"/>
              </w:rPr>
            </w:pPr>
          </w:p>
        </w:tc>
      </w:tr>
    </w:tbl>
    <w:p w14:paraId="4E3AB42F" w14:textId="7D88180C" w:rsidR="00016DE7" w:rsidRDefault="00016DE7" w:rsidP="03BEA857">
      <w:pPr>
        <w:pStyle w:val="BodyTextIndent3"/>
        <w:ind w:left="0"/>
        <w:jc w:val="both"/>
        <w:rPr>
          <w:bCs/>
          <w:szCs w:val="16"/>
        </w:rPr>
      </w:pPr>
    </w:p>
    <w:p w14:paraId="4E2C668A" w14:textId="061BEF73" w:rsidR="00016DE7" w:rsidRPr="00451371" w:rsidRDefault="00016DE7" w:rsidP="00451371">
      <w:pPr>
        <w:pStyle w:val="BodyTextIndent3"/>
        <w:ind w:left="0"/>
        <w:jc w:val="both"/>
        <w:rPr>
          <w:b w:val="0"/>
          <w:sz w:val="24"/>
        </w:rPr>
      </w:pPr>
      <w:r w:rsidRPr="00DB5816">
        <w:rPr>
          <w:b w:val="0"/>
          <w:sz w:val="22"/>
          <w:szCs w:val="18"/>
        </w:rPr>
        <w:t xml:space="preserve">Note: Applicants who are disabled (as defined by law) </w:t>
      </w:r>
      <w:r w:rsidR="00AE6447" w:rsidRPr="00DB5816">
        <w:rPr>
          <w:b w:val="0"/>
          <w:sz w:val="22"/>
          <w:szCs w:val="18"/>
        </w:rPr>
        <w:t>w</w:t>
      </w:r>
      <w:r w:rsidRPr="00DB5816">
        <w:rPr>
          <w:b w:val="0"/>
          <w:sz w:val="22"/>
          <w:szCs w:val="18"/>
        </w:rPr>
        <w:t xml:space="preserve">ill be guaranteed an interview if they meet the </w:t>
      </w:r>
      <w:r w:rsidR="002D4AAF" w:rsidRPr="00DB5816">
        <w:rPr>
          <w:b w:val="0"/>
          <w:sz w:val="22"/>
          <w:szCs w:val="18"/>
        </w:rPr>
        <w:t>essential</w:t>
      </w:r>
      <w:r w:rsidRPr="00DB5816">
        <w:rPr>
          <w:b w:val="0"/>
          <w:sz w:val="22"/>
          <w:szCs w:val="18"/>
        </w:rPr>
        <w:t xml:space="preserve"> criteria provided that this information is noted under</w:t>
      </w:r>
      <w:r w:rsidR="00AE6447" w:rsidRPr="00DB5816">
        <w:rPr>
          <w:b w:val="0"/>
          <w:sz w:val="22"/>
          <w:szCs w:val="18"/>
        </w:rPr>
        <w:t xml:space="preserve"> the relevant </w:t>
      </w:r>
      <w:r w:rsidRPr="00DB5816">
        <w:rPr>
          <w:b w:val="0"/>
          <w:sz w:val="22"/>
          <w:szCs w:val="18"/>
        </w:rPr>
        <w:t>section of the application form.</w:t>
      </w:r>
    </w:p>
    <w:sectPr w:rsidR="00016DE7" w:rsidRPr="00451371"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0E80" w14:textId="77777777" w:rsidR="007A31EE" w:rsidRDefault="007A31EE">
      <w:r>
        <w:separator/>
      </w:r>
    </w:p>
  </w:endnote>
  <w:endnote w:type="continuationSeparator" w:id="0">
    <w:p w14:paraId="75D8D614" w14:textId="77777777" w:rsidR="007A31EE" w:rsidRDefault="007A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E294" w14:textId="77777777" w:rsidR="007A31EE" w:rsidRDefault="007A31EE">
      <w:r>
        <w:separator/>
      </w:r>
    </w:p>
  </w:footnote>
  <w:footnote w:type="continuationSeparator" w:id="0">
    <w:p w14:paraId="6A53FB79" w14:textId="77777777" w:rsidR="007A31EE" w:rsidRDefault="007A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50B4A2CA">
      <w:start w:val="1"/>
      <w:numFmt w:val="lowerRoman"/>
      <w:lvlText w:val="(%1)"/>
      <w:lvlJc w:val="left"/>
      <w:pPr>
        <w:tabs>
          <w:tab w:val="num" w:pos="1440"/>
        </w:tabs>
        <w:ind w:left="1440" w:hanging="720"/>
      </w:pPr>
      <w:rPr>
        <w:rFonts w:hint="default"/>
      </w:rPr>
    </w:lvl>
    <w:lvl w:ilvl="1" w:tplc="AEFEEB84">
      <w:numFmt w:val="decimal"/>
      <w:lvlText w:val=""/>
      <w:lvlJc w:val="left"/>
    </w:lvl>
    <w:lvl w:ilvl="2" w:tplc="BDA879DC">
      <w:numFmt w:val="decimal"/>
      <w:lvlText w:val=""/>
      <w:lvlJc w:val="left"/>
    </w:lvl>
    <w:lvl w:ilvl="3" w:tplc="634E2EF4">
      <w:numFmt w:val="decimal"/>
      <w:lvlText w:val=""/>
      <w:lvlJc w:val="left"/>
    </w:lvl>
    <w:lvl w:ilvl="4" w:tplc="9C8C3248">
      <w:numFmt w:val="decimal"/>
      <w:lvlText w:val=""/>
      <w:lvlJc w:val="left"/>
    </w:lvl>
    <w:lvl w:ilvl="5" w:tplc="7A28E444">
      <w:numFmt w:val="decimal"/>
      <w:lvlText w:val=""/>
      <w:lvlJc w:val="left"/>
    </w:lvl>
    <w:lvl w:ilvl="6" w:tplc="A4780D32">
      <w:numFmt w:val="decimal"/>
      <w:lvlText w:val=""/>
      <w:lvlJc w:val="left"/>
    </w:lvl>
    <w:lvl w:ilvl="7" w:tplc="83B8C390">
      <w:numFmt w:val="decimal"/>
      <w:lvlText w:val=""/>
      <w:lvlJc w:val="left"/>
    </w:lvl>
    <w:lvl w:ilvl="8" w:tplc="ED149AA6">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D2746"/>
    <w:multiLevelType w:val="hybridMultilevel"/>
    <w:tmpl w:val="D21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871FA"/>
    <w:multiLevelType w:val="singleLevel"/>
    <w:tmpl w:val="FFFFFFFF"/>
    <w:lvl w:ilvl="0">
      <w:numFmt w:val="decimal"/>
      <w:lvlText w:val="*"/>
      <w:lvlJc w:val="left"/>
    </w:lvl>
  </w:abstractNum>
  <w:abstractNum w:abstractNumId="17" w15:restartNumberingAfterBreak="0">
    <w:nsid w:val="3A8E27B1"/>
    <w:multiLevelType w:val="hybridMultilevel"/>
    <w:tmpl w:val="BBF41A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B371F7"/>
    <w:multiLevelType w:val="multilevel"/>
    <w:tmpl w:val="24926434"/>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9DECEBC0">
      <w:start w:val="1"/>
      <w:numFmt w:val="decimal"/>
      <w:lvlText w:val="%1."/>
      <w:lvlJc w:val="left"/>
      <w:pPr>
        <w:tabs>
          <w:tab w:val="num" w:pos="360"/>
        </w:tabs>
        <w:ind w:left="360" w:hanging="360"/>
      </w:pPr>
    </w:lvl>
    <w:lvl w:ilvl="1" w:tplc="CD3ACA82">
      <w:numFmt w:val="decimal"/>
      <w:lvlText w:val=""/>
      <w:lvlJc w:val="left"/>
    </w:lvl>
    <w:lvl w:ilvl="2" w:tplc="7EB2EFBE">
      <w:numFmt w:val="decimal"/>
      <w:lvlText w:val=""/>
      <w:lvlJc w:val="left"/>
    </w:lvl>
    <w:lvl w:ilvl="3" w:tplc="F81263C4">
      <w:numFmt w:val="decimal"/>
      <w:lvlText w:val=""/>
      <w:lvlJc w:val="left"/>
    </w:lvl>
    <w:lvl w:ilvl="4" w:tplc="BEB845E2">
      <w:numFmt w:val="decimal"/>
      <w:lvlText w:val=""/>
      <w:lvlJc w:val="left"/>
    </w:lvl>
    <w:lvl w:ilvl="5" w:tplc="78C80484">
      <w:numFmt w:val="decimal"/>
      <w:lvlText w:val=""/>
      <w:lvlJc w:val="left"/>
    </w:lvl>
    <w:lvl w:ilvl="6" w:tplc="873233D0">
      <w:numFmt w:val="decimal"/>
      <w:lvlText w:val=""/>
      <w:lvlJc w:val="left"/>
    </w:lvl>
    <w:lvl w:ilvl="7" w:tplc="315E562A">
      <w:numFmt w:val="decimal"/>
      <w:lvlText w:val=""/>
      <w:lvlJc w:val="left"/>
    </w:lvl>
    <w:lvl w:ilvl="8" w:tplc="0C78A426">
      <w:numFmt w:val="decimal"/>
      <w:lvlText w:val=""/>
      <w:lvlJc w:val="left"/>
    </w:lvl>
  </w:abstractNum>
  <w:abstractNum w:abstractNumId="20" w15:restartNumberingAfterBreak="0">
    <w:nsid w:val="48EB1268"/>
    <w:multiLevelType w:val="hybridMultilevel"/>
    <w:tmpl w:val="08090001"/>
    <w:lvl w:ilvl="0" w:tplc="E26A8472">
      <w:start w:val="1"/>
      <w:numFmt w:val="bullet"/>
      <w:lvlText w:val=""/>
      <w:lvlJc w:val="left"/>
      <w:pPr>
        <w:ind w:left="720" w:hanging="360"/>
      </w:pPr>
      <w:rPr>
        <w:rFonts w:ascii="Symbol" w:hAnsi="Symbol" w:hint="default"/>
      </w:rPr>
    </w:lvl>
    <w:lvl w:ilvl="1" w:tplc="93F23A3A">
      <w:numFmt w:val="decimal"/>
      <w:lvlText w:val=""/>
      <w:lvlJc w:val="left"/>
    </w:lvl>
    <w:lvl w:ilvl="2" w:tplc="216A5DE0">
      <w:numFmt w:val="decimal"/>
      <w:lvlText w:val=""/>
      <w:lvlJc w:val="left"/>
    </w:lvl>
    <w:lvl w:ilvl="3" w:tplc="D462703A">
      <w:numFmt w:val="decimal"/>
      <w:lvlText w:val=""/>
      <w:lvlJc w:val="left"/>
    </w:lvl>
    <w:lvl w:ilvl="4" w:tplc="BC685068">
      <w:numFmt w:val="decimal"/>
      <w:lvlText w:val=""/>
      <w:lvlJc w:val="left"/>
    </w:lvl>
    <w:lvl w:ilvl="5" w:tplc="3B989356">
      <w:numFmt w:val="decimal"/>
      <w:lvlText w:val=""/>
      <w:lvlJc w:val="left"/>
    </w:lvl>
    <w:lvl w:ilvl="6" w:tplc="E5569E5E">
      <w:numFmt w:val="decimal"/>
      <w:lvlText w:val=""/>
      <w:lvlJc w:val="left"/>
    </w:lvl>
    <w:lvl w:ilvl="7" w:tplc="148A4A94">
      <w:numFmt w:val="decimal"/>
      <w:lvlText w:val=""/>
      <w:lvlJc w:val="left"/>
    </w:lvl>
    <w:lvl w:ilvl="8" w:tplc="99BAEDDE">
      <w:numFmt w:val="decimal"/>
      <w:lvlText w:val=""/>
      <w:lvlJc w:val="left"/>
    </w:lvl>
  </w:abstractNum>
  <w:abstractNum w:abstractNumId="21" w15:restartNumberingAfterBreak="0">
    <w:nsid w:val="4FFD6039"/>
    <w:multiLevelType w:val="hybridMultilevel"/>
    <w:tmpl w:val="08090001"/>
    <w:lvl w:ilvl="0" w:tplc="0E2E5BBC">
      <w:start w:val="1"/>
      <w:numFmt w:val="bullet"/>
      <w:lvlText w:val=""/>
      <w:lvlJc w:val="left"/>
      <w:pPr>
        <w:tabs>
          <w:tab w:val="num" w:pos="360"/>
        </w:tabs>
        <w:ind w:left="360" w:hanging="360"/>
      </w:pPr>
      <w:rPr>
        <w:rFonts w:ascii="Symbol" w:hAnsi="Symbol" w:hint="default"/>
      </w:rPr>
    </w:lvl>
    <w:lvl w:ilvl="1" w:tplc="BE44D776">
      <w:numFmt w:val="decimal"/>
      <w:lvlText w:val=""/>
      <w:lvlJc w:val="left"/>
    </w:lvl>
    <w:lvl w:ilvl="2" w:tplc="6B0884B6">
      <w:numFmt w:val="decimal"/>
      <w:lvlText w:val=""/>
      <w:lvlJc w:val="left"/>
    </w:lvl>
    <w:lvl w:ilvl="3" w:tplc="CCDEE6EA">
      <w:numFmt w:val="decimal"/>
      <w:lvlText w:val=""/>
      <w:lvlJc w:val="left"/>
    </w:lvl>
    <w:lvl w:ilvl="4" w:tplc="3D22CAAC">
      <w:numFmt w:val="decimal"/>
      <w:lvlText w:val=""/>
      <w:lvlJc w:val="left"/>
    </w:lvl>
    <w:lvl w:ilvl="5" w:tplc="AA6222E0">
      <w:numFmt w:val="decimal"/>
      <w:lvlText w:val=""/>
      <w:lvlJc w:val="left"/>
    </w:lvl>
    <w:lvl w:ilvl="6" w:tplc="637C0244">
      <w:numFmt w:val="decimal"/>
      <w:lvlText w:val=""/>
      <w:lvlJc w:val="left"/>
    </w:lvl>
    <w:lvl w:ilvl="7" w:tplc="4FAE3AD2">
      <w:numFmt w:val="decimal"/>
      <w:lvlText w:val=""/>
      <w:lvlJc w:val="left"/>
    </w:lvl>
    <w:lvl w:ilvl="8" w:tplc="DBFC0346">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A3E28EEC">
      <w:start w:val="7"/>
      <w:numFmt w:val="bullet"/>
      <w:lvlText w:val=""/>
      <w:lvlJc w:val="left"/>
      <w:pPr>
        <w:tabs>
          <w:tab w:val="num" w:pos="1440"/>
        </w:tabs>
        <w:ind w:left="1440" w:hanging="720"/>
      </w:pPr>
      <w:rPr>
        <w:rFonts w:ascii="Symbol" w:hAnsi="Symbol" w:hint="default"/>
      </w:rPr>
    </w:lvl>
    <w:lvl w:ilvl="1" w:tplc="5DDC31B8">
      <w:numFmt w:val="decimal"/>
      <w:lvlText w:val=""/>
      <w:lvlJc w:val="left"/>
    </w:lvl>
    <w:lvl w:ilvl="2" w:tplc="D09A1E5C">
      <w:numFmt w:val="decimal"/>
      <w:lvlText w:val=""/>
      <w:lvlJc w:val="left"/>
    </w:lvl>
    <w:lvl w:ilvl="3" w:tplc="2CBC90DC">
      <w:numFmt w:val="decimal"/>
      <w:lvlText w:val=""/>
      <w:lvlJc w:val="left"/>
    </w:lvl>
    <w:lvl w:ilvl="4" w:tplc="E9D411F6">
      <w:numFmt w:val="decimal"/>
      <w:lvlText w:val=""/>
      <w:lvlJc w:val="left"/>
    </w:lvl>
    <w:lvl w:ilvl="5" w:tplc="4D52954A">
      <w:numFmt w:val="decimal"/>
      <w:lvlText w:val=""/>
      <w:lvlJc w:val="left"/>
    </w:lvl>
    <w:lvl w:ilvl="6" w:tplc="DE1C7F3C">
      <w:numFmt w:val="decimal"/>
      <w:lvlText w:val=""/>
      <w:lvlJc w:val="left"/>
    </w:lvl>
    <w:lvl w:ilvl="7" w:tplc="AA48F7AC">
      <w:numFmt w:val="decimal"/>
      <w:lvlText w:val=""/>
      <w:lvlJc w:val="left"/>
    </w:lvl>
    <w:lvl w:ilvl="8" w:tplc="4686D6E2">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3C83E86"/>
    <w:multiLevelType w:val="hybridMultilevel"/>
    <w:tmpl w:val="14961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D4885"/>
    <w:multiLevelType w:val="hybridMultilevel"/>
    <w:tmpl w:val="9D1814C4"/>
    <w:lvl w:ilvl="0" w:tplc="B4B04386">
      <w:start w:val="1"/>
      <w:numFmt w:val="decimal"/>
      <w:lvlText w:val="%1."/>
      <w:lvlJc w:val="left"/>
      <w:pPr>
        <w:tabs>
          <w:tab w:val="num" w:pos="720"/>
        </w:tabs>
        <w:ind w:left="720" w:hanging="720"/>
      </w:pPr>
      <w:rPr>
        <w:rFonts w:hint="default"/>
      </w:rPr>
    </w:lvl>
    <w:lvl w:ilvl="1" w:tplc="D31465D4">
      <w:numFmt w:val="decimal"/>
      <w:lvlText w:val=""/>
      <w:lvlJc w:val="left"/>
    </w:lvl>
    <w:lvl w:ilvl="2" w:tplc="01AA371E">
      <w:numFmt w:val="decimal"/>
      <w:lvlText w:val=""/>
      <w:lvlJc w:val="left"/>
    </w:lvl>
    <w:lvl w:ilvl="3" w:tplc="CDCCB6E0">
      <w:numFmt w:val="decimal"/>
      <w:lvlText w:val=""/>
      <w:lvlJc w:val="left"/>
    </w:lvl>
    <w:lvl w:ilvl="4" w:tplc="40BE34B4">
      <w:numFmt w:val="decimal"/>
      <w:lvlText w:val=""/>
      <w:lvlJc w:val="left"/>
    </w:lvl>
    <w:lvl w:ilvl="5" w:tplc="2DFC9036">
      <w:numFmt w:val="decimal"/>
      <w:lvlText w:val=""/>
      <w:lvlJc w:val="left"/>
    </w:lvl>
    <w:lvl w:ilvl="6" w:tplc="1102D086">
      <w:numFmt w:val="decimal"/>
      <w:lvlText w:val=""/>
      <w:lvlJc w:val="left"/>
    </w:lvl>
    <w:lvl w:ilvl="7" w:tplc="39DC3DD2">
      <w:numFmt w:val="decimal"/>
      <w:lvlText w:val=""/>
      <w:lvlJc w:val="left"/>
    </w:lvl>
    <w:lvl w:ilvl="8" w:tplc="173EFAFC">
      <w:numFmt w:val="decimal"/>
      <w:lvlText w:val=""/>
      <w:lvlJc w:val="left"/>
    </w:lvl>
  </w:abstractNum>
  <w:abstractNum w:abstractNumId="33"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BB681126">
      <w:start w:val="1"/>
      <w:numFmt w:val="decimal"/>
      <w:lvlText w:val="%1."/>
      <w:lvlJc w:val="left"/>
      <w:pPr>
        <w:tabs>
          <w:tab w:val="num" w:pos="360"/>
        </w:tabs>
        <w:ind w:left="360" w:hanging="360"/>
      </w:pPr>
      <w:rPr>
        <w:rFonts w:hint="default"/>
      </w:rPr>
    </w:lvl>
    <w:lvl w:ilvl="1" w:tplc="308A74E8">
      <w:numFmt w:val="decimal"/>
      <w:lvlText w:val=""/>
      <w:lvlJc w:val="left"/>
    </w:lvl>
    <w:lvl w:ilvl="2" w:tplc="6D9463F6">
      <w:numFmt w:val="decimal"/>
      <w:lvlText w:val=""/>
      <w:lvlJc w:val="left"/>
    </w:lvl>
    <w:lvl w:ilvl="3" w:tplc="3ABCA7A2">
      <w:numFmt w:val="decimal"/>
      <w:lvlText w:val=""/>
      <w:lvlJc w:val="left"/>
    </w:lvl>
    <w:lvl w:ilvl="4" w:tplc="62586768">
      <w:numFmt w:val="decimal"/>
      <w:lvlText w:val=""/>
      <w:lvlJc w:val="left"/>
    </w:lvl>
    <w:lvl w:ilvl="5" w:tplc="595805AE">
      <w:numFmt w:val="decimal"/>
      <w:lvlText w:val=""/>
      <w:lvlJc w:val="left"/>
    </w:lvl>
    <w:lvl w:ilvl="6" w:tplc="45F8BDF2">
      <w:numFmt w:val="decimal"/>
      <w:lvlText w:val=""/>
      <w:lvlJc w:val="left"/>
    </w:lvl>
    <w:lvl w:ilvl="7" w:tplc="5E6E0344">
      <w:numFmt w:val="decimal"/>
      <w:lvlText w:val=""/>
      <w:lvlJc w:val="left"/>
    </w:lvl>
    <w:lvl w:ilvl="8" w:tplc="A9A6D182">
      <w:numFmt w:val="decimal"/>
      <w:lvlText w:val=""/>
      <w:lvlJc w:val="left"/>
    </w:lvl>
  </w:abstractNum>
  <w:abstractNum w:abstractNumId="37" w15:restartNumberingAfterBreak="0">
    <w:nsid w:val="7C4C4CFD"/>
    <w:multiLevelType w:val="hybridMultilevel"/>
    <w:tmpl w:val="9D5A1E14"/>
    <w:lvl w:ilvl="0" w:tplc="A53A2020">
      <w:start w:val="2"/>
      <w:numFmt w:val="lowerLetter"/>
      <w:lvlText w:val="(%1)"/>
      <w:lvlJc w:val="left"/>
      <w:pPr>
        <w:tabs>
          <w:tab w:val="num" w:pos="435"/>
        </w:tabs>
        <w:ind w:left="435" w:hanging="435"/>
      </w:pPr>
      <w:rPr>
        <w:rFonts w:hint="default"/>
      </w:rPr>
    </w:lvl>
    <w:lvl w:ilvl="1" w:tplc="B0EE386E">
      <w:numFmt w:val="decimal"/>
      <w:lvlText w:val=""/>
      <w:lvlJc w:val="left"/>
    </w:lvl>
    <w:lvl w:ilvl="2" w:tplc="39329E90">
      <w:numFmt w:val="decimal"/>
      <w:lvlText w:val=""/>
      <w:lvlJc w:val="left"/>
    </w:lvl>
    <w:lvl w:ilvl="3" w:tplc="98ACA9C2">
      <w:numFmt w:val="decimal"/>
      <w:lvlText w:val=""/>
      <w:lvlJc w:val="left"/>
    </w:lvl>
    <w:lvl w:ilvl="4" w:tplc="0936D1E8">
      <w:numFmt w:val="decimal"/>
      <w:lvlText w:val=""/>
      <w:lvlJc w:val="left"/>
    </w:lvl>
    <w:lvl w:ilvl="5" w:tplc="504608D0">
      <w:numFmt w:val="decimal"/>
      <w:lvlText w:val=""/>
      <w:lvlJc w:val="left"/>
    </w:lvl>
    <w:lvl w:ilvl="6" w:tplc="93C8E7C4">
      <w:numFmt w:val="decimal"/>
      <w:lvlText w:val=""/>
      <w:lvlJc w:val="left"/>
    </w:lvl>
    <w:lvl w:ilvl="7" w:tplc="D6A4CC8C">
      <w:numFmt w:val="decimal"/>
      <w:lvlText w:val=""/>
      <w:lvlJc w:val="left"/>
    </w:lvl>
    <w:lvl w:ilvl="8" w:tplc="D0840182">
      <w:numFmt w:val="decimal"/>
      <w:lvlText w:val=""/>
      <w:lvlJc w:val="left"/>
    </w:lvl>
  </w:abstractNum>
  <w:abstractNum w:abstractNumId="3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64186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5794719">
    <w:abstractNumId w:val="36"/>
  </w:num>
  <w:num w:numId="3" w16cid:durableId="498230970">
    <w:abstractNumId w:val="32"/>
  </w:num>
  <w:num w:numId="4" w16cid:durableId="734473709">
    <w:abstractNumId w:val="3"/>
  </w:num>
  <w:num w:numId="5" w16cid:durableId="2020815600">
    <w:abstractNumId w:val="19"/>
  </w:num>
  <w:num w:numId="6" w16cid:durableId="1930649296">
    <w:abstractNumId w:val="34"/>
  </w:num>
  <w:num w:numId="7" w16cid:durableId="371731637">
    <w:abstractNumId w:val="26"/>
  </w:num>
  <w:num w:numId="8" w16cid:durableId="388310705">
    <w:abstractNumId w:val="6"/>
  </w:num>
  <w:num w:numId="9" w16cid:durableId="1157763884">
    <w:abstractNumId w:val="35"/>
  </w:num>
  <w:num w:numId="10" w16cid:durableId="273832323">
    <w:abstractNumId w:val="23"/>
  </w:num>
  <w:num w:numId="11" w16cid:durableId="136920501">
    <w:abstractNumId w:val="37"/>
  </w:num>
  <w:num w:numId="12" w16cid:durableId="2128698579">
    <w:abstractNumId w:val="31"/>
  </w:num>
  <w:num w:numId="13" w16cid:durableId="2012368052">
    <w:abstractNumId w:val="10"/>
  </w:num>
  <w:num w:numId="14" w16cid:durableId="1283925474">
    <w:abstractNumId w:val="39"/>
  </w:num>
  <w:num w:numId="15" w16cid:durableId="837034999">
    <w:abstractNumId w:val="15"/>
  </w:num>
  <w:num w:numId="16" w16cid:durableId="14310979">
    <w:abstractNumId w:val="24"/>
  </w:num>
  <w:num w:numId="17" w16cid:durableId="1490362023">
    <w:abstractNumId w:val="18"/>
  </w:num>
  <w:num w:numId="18" w16cid:durableId="869955346">
    <w:abstractNumId w:val="22"/>
  </w:num>
  <w:num w:numId="19" w16cid:durableId="1247491709">
    <w:abstractNumId w:val="14"/>
  </w:num>
  <w:num w:numId="20" w16cid:durableId="1356883815">
    <w:abstractNumId w:val="8"/>
  </w:num>
  <w:num w:numId="21" w16cid:durableId="725296685">
    <w:abstractNumId w:val="5"/>
  </w:num>
  <w:num w:numId="22" w16cid:durableId="1837383116">
    <w:abstractNumId w:val="9"/>
  </w:num>
  <w:num w:numId="23" w16cid:durableId="1396931980">
    <w:abstractNumId w:val="11"/>
  </w:num>
  <w:num w:numId="24" w16cid:durableId="477960297">
    <w:abstractNumId w:val="27"/>
  </w:num>
  <w:num w:numId="25" w16cid:durableId="441654979">
    <w:abstractNumId w:val="29"/>
  </w:num>
  <w:num w:numId="26" w16cid:durableId="221336217">
    <w:abstractNumId w:val="12"/>
  </w:num>
  <w:num w:numId="27" w16cid:durableId="12266605">
    <w:abstractNumId w:val="25"/>
  </w:num>
  <w:num w:numId="28" w16cid:durableId="450326192">
    <w:abstractNumId w:val="2"/>
  </w:num>
  <w:num w:numId="29" w16cid:durableId="660960694">
    <w:abstractNumId w:val="38"/>
  </w:num>
  <w:num w:numId="30" w16cid:durableId="209154264">
    <w:abstractNumId w:val="4"/>
  </w:num>
  <w:num w:numId="31" w16cid:durableId="1952778540">
    <w:abstractNumId w:val="30"/>
  </w:num>
  <w:num w:numId="32" w16cid:durableId="1207379331">
    <w:abstractNumId w:val="7"/>
  </w:num>
  <w:num w:numId="33" w16cid:durableId="1124543728">
    <w:abstractNumId w:val="1"/>
  </w:num>
  <w:num w:numId="34" w16cid:durableId="749735418">
    <w:abstractNumId w:val="20"/>
  </w:num>
  <w:num w:numId="35" w16cid:durableId="1535386511">
    <w:abstractNumId w:val="21"/>
  </w:num>
  <w:num w:numId="36" w16cid:durableId="1418408124">
    <w:abstractNumId w:val="33"/>
  </w:num>
  <w:num w:numId="37" w16cid:durableId="1109936647">
    <w:abstractNumId w:val="28"/>
  </w:num>
  <w:num w:numId="38" w16cid:durableId="1684436665">
    <w:abstractNumId w:val="17"/>
  </w:num>
  <w:num w:numId="39" w16cid:durableId="1352029711">
    <w:abstractNumId w:val="13"/>
  </w:num>
  <w:num w:numId="40" w16cid:durableId="806238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4FF3"/>
    <w:rsid w:val="000164B8"/>
    <w:rsid w:val="00016DE7"/>
    <w:rsid w:val="0002555E"/>
    <w:rsid w:val="00033F51"/>
    <w:rsid w:val="000458A7"/>
    <w:rsid w:val="0006045A"/>
    <w:rsid w:val="000748BA"/>
    <w:rsid w:val="00077741"/>
    <w:rsid w:val="00085A1F"/>
    <w:rsid w:val="00094D26"/>
    <w:rsid w:val="000A41AC"/>
    <w:rsid w:val="000B4351"/>
    <w:rsid w:val="000C6878"/>
    <w:rsid w:val="000D26AD"/>
    <w:rsid w:val="000D6214"/>
    <w:rsid w:val="000E3DF7"/>
    <w:rsid w:val="00105493"/>
    <w:rsid w:val="0012166E"/>
    <w:rsid w:val="00127566"/>
    <w:rsid w:val="001351C3"/>
    <w:rsid w:val="001472EA"/>
    <w:rsid w:val="001612E8"/>
    <w:rsid w:val="00173405"/>
    <w:rsid w:val="00195031"/>
    <w:rsid w:val="001950CA"/>
    <w:rsid w:val="001A22FE"/>
    <w:rsid w:val="001A275D"/>
    <w:rsid w:val="001A5365"/>
    <w:rsid w:val="001B27D5"/>
    <w:rsid w:val="001B6C9A"/>
    <w:rsid w:val="001D06B0"/>
    <w:rsid w:val="001D5A53"/>
    <w:rsid w:val="001E0495"/>
    <w:rsid w:val="001E53DD"/>
    <w:rsid w:val="001F03BB"/>
    <w:rsid w:val="001F74FB"/>
    <w:rsid w:val="00200553"/>
    <w:rsid w:val="00206AFE"/>
    <w:rsid w:val="00207F02"/>
    <w:rsid w:val="00226D15"/>
    <w:rsid w:val="0023248B"/>
    <w:rsid w:val="00250C43"/>
    <w:rsid w:val="00270ADF"/>
    <w:rsid w:val="0027252F"/>
    <w:rsid w:val="00276923"/>
    <w:rsid w:val="002849BE"/>
    <w:rsid w:val="002C037A"/>
    <w:rsid w:val="002D326B"/>
    <w:rsid w:val="002D4AAF"/>
    <w:rsid w:val="002E0DED"/>
    <w:rsid w:val="002E77BA"/>
    <w:rsid w:val="002F1B49"/>
    <w:rsid w:val="002F384A"/>
    <w:rsid w:val="0031238B"/>
    <w:rsid w:val="00314FDC"/>
    <w:rsid w:val="0035468C"/>
    <w:rsid w:val="00365007"/>
    <w:rsid w:val="00376CBF"/>
    <w:rsid w:val="00385925"/>
    <w:rsid w:val="00386050"/>
    <w:rsid w:val="003916D3"/>
    <w:rsid w:val="003964E6"/>
    <w:rsid w:val="003E37FF"/>
    <w:rsid w:val="003E3C57"/>
    <w:rsid w:val="003E5A0C"/>
    <w:rsid w:val="003F497C"/>
    <w:rsid w:val="004055F0"/>
    <w:rsid w:val="004157E7"/>
    <w:rsid w:val="00430832"/>
    <w:rsid w:val="00431982"/>
    <w:rsid w:val="004422D8"/>
    <w:rsid w:val="00451371"/>
    <w:rsid w:val="00453A05"/>
    <w:rsid w:val="00457A72"/>
    <w:rsid w:val="004600C5"/>
    <w:rsid w:val="00460189"/>
    <w:rsid w:val="00465050"/>
    <w:rsid w:val="004701E1"/>
    <w:rsid w:val="00477916"/>
    <w:rsid w:val="00480DB0"/>
    <w:rsid w:val="00497D31"/>
    <w:rsid w:val="004A6E27"/>
    <w:rsid w:val="004D3590"/>
    <w:rsid w:val="0050682B"/>
    <w:rsid w:val="00534117"/>
    <w:rsid w:val="0054023D"/>
    <w:rsid w:val="00554AC8"/>
    <w:rsid w:val="00567567"/>
    <w:rsid w:val="0058438D"/>
    <w:rsid w:val="00591EAB"/>
    <w:rsid w:val="00592145"/>
    <w:rsid w:val="005D396F"/>
    <w:rsid w:val="005E6851"/>
    <w:rsid w:val="005F56FE"/>
    <w:rsid w:val="006129B4"/>
    <w:rsid w:val="00623058"/>
    <w:rsid w:val="006242A3"/>
    <w:rsid w:val="00640CC0"/>
    <w:rsid w:val="00642B05"/>
    <w:rsid w:val="00644565"/>
    <w:rsid w:val="00656D3F"/>
    <w:rsid w:val="00670D4D"/>
    <w:rsid w:val="006721A0"/>
    <w:rsid w:val="00681F0B"/>
    <w:rsid w:val="00683E9D"/>
    <w:rsid w:val="006858C2"/>
    <w:rsid w:val="0069023B"/>
    <w:rsid w:val="0069685C"/>
    <w:rsid w:val="00697773"/>
    <w:rsid w:val="006A1203"/>
    <w:rsid w:val="006E4152"/>
    <w:rsid w:val="006E5DE4"/>
    <w:rsid w:val="00751CE3"/>
    <w:rsid w:val="00754E0F"/>
    <w:rsid w:val="00765E78"/>
    <w:rsid w:val="00770FBC"/>
    <w:rsid w:val="00771BA9"/>
    <w:rsid w:val="007728A4"/>
    <w:rsid w:val="007841F9"/>
    <w:rsid w:val="007910A8"/>
    <w:rsid w:val="007A31EE"/>
    <w:rsid w:val="007B7B58"/>
    <w:rsid w:val="007C2966"/>
    <w:rsid w:val="007D4245"/>
    <w:rsid w:val="007D5FC7"/>
    <w:rsid w:val="007E01BB"/>
    <w:rsid w:val="007E20DA"/>
    <w:rsid w:val="00801B9B"/>
    <w:rsid w:val="00802997"/>
    <w:rsid w:val="00804901"/>
    <w:rsid w:val="00833F85"/>
    <w:rsid w:val="00851235"/>
    <w:rsid w:val="00852EE0"/>
    <w:rsid w:val="00855671"/>
    <w:rsid w:val="008675AF"/>
    <w:rsid w:val="00894281"/>
    <w:rsid w:val="00894393"/>
    <w:rsid w:val="008A2A37"/>
    <w:rsid w:val="008C4445"/>
    <w:rsid w:val="008D1CCA"/>
    <w:rsid w:val="008E4AC8"/>
    <w:rsid w:val="008F3CAD"/>
    <w:rsid w:val="008F5AC2"/>
    <w:rsid w:val="00901409"/>
    <w:rsid w:val="00905269"/>
    <w:rsid w:val="0091495B"/>
    <w:rsid w:val="00915D1D"/>
    <w:rsid w:val="0091637A"/>
    <w:rsid w:val="00916B88"/>
    <w:rsid w:val="00927305"/>
    <w:rsid w:val="00935DB2"/>
    <w:rsid w:val="00952AF3"/>
    <w:rsid w:val="00962872"/>
    <w:rsid w:val="00970E08"/>
    <w:rsid w:val="0097340B"/>
    <w:rsid w:val="00973A2C"/>
    <w:rsid w:val="00977E5A"/>
    <w:rsid w:val="009A1A56"/>
    <w:rsid w:val="009B67D3"/>
    <w:rsid w:val="009C176F"/>
    <w:rsid w:val="009E587B"/>
    <w:rsid w:val="009F2D07"/>
    <w:rsid w:val="00A02136"/>
    <w:rsid w:val="00A12F40"/>
    <w:rsid w:val="00A17D91"/>
    <w:rsid w:val="00A22563"/>
    <w:rsid w:val="00A330FF"/>
    <w:rsid w:val="00A346F8"/>
    <w:rsid w:val="00AB7094"/>
    <w:rsid w:val="00AC7D38"/>
    <w:rsid w:val="00AD2ABD"/>
    <w:rsid w:val="00AD5A2C"/>
    <w:rsid w:val="00AE1C3B"/>
    <w:rsid w:val="00AE4B3E"/>
    <w:rsid w:val="00AE6447"/>
    <w:rsid w:val="00AF2188"/>
    <w:rsid w:val="00AF6C70"/>
    <w:rsid w:val="00B20E71"/>
    <w:rsid w:val="00B451EA"/>
    <w:rsid w:val="00B45286"/>
    <w:rsid w:val="00B501F3"/>
    <w:rsid w:val="00B65338"/>
    <w:rsid w:val="00B660AD"/>
    <w:rsid w:val="00B72FBF"/>
    <w:rsid w:val="00B73F62"/>
    <w:rsid w:val="00B83F86"/>
    <w:rsid w:val="00B855B7"/>
    <w:rsid w:val="00B9027A"/>
    <w:rsid w:val="00B97E69"/>
    <w:rsid w:val="00BA0E5E"/>
    <w:rsid w:val="00BA33A4"/>
    <w:rsid w:val="00BA5094"/>
    <w:rsid w:val="00BB0A04"/>
    <w:rsid w:val="00BB2170"/>
    <w:rsid w:val="00BB238B"/>
    <w:rsid w:val="00BB6E87"/>
    <w:rsid w:val="00BC1434"/>
    <w:rsid w:val="00BC21B9"/>
    <w:rsid w:val="00BD5B6C"/>
    <w:rsid w:val="00BE368F"/>
    <w:rsid w:val="00C1050F"/>
    <w:rsid w:val="00C16AE6"/>
    <w:rsid w:val="00C64FB3"/>
    <w:rsid w:val="00C75A1C"/>
    <w:rsid w:val="00C85DF1"/>
    <w:rsid w:val="00C91128"/>
    <w:rsid w:val="00C95B7F"/>
    <w:rsid w:val="00C9609F"/>
    <w:rsid w:val="00CA4FC3"/>
    <w:rsid w:val="00CB2C14"/>
    <w:rsid w:val="00CC3CBC"/>
    <w:rsid w:val="00CE3CC7"/>
    <w:rsid w:val="00D25FB8"/>
    <w:rsid w:val="00D35608"/>
    <w:rsid w:val="00D85B2A"/>
    <w:rsid w:val="00D86CB5"/>
    <w:rsid w:val="00DB2BE8"/>
    <w:rsid w:val="00DB5816"/>
    <w:rsid w:val="00DB75AA"/>
    <w:rsid w:val="00DC09A3"/>
    <w:rsid w:val="00DC2BF2"/>
    <w:rsid w:val="00DC31F6"/>
    <w:rsid w:val="00DD6EEF"/>
    <w:rsid w:val="00DE0722"/>
    <w:rsid w:val="00DE0A9B"/>
    <w:rsid w:val="00DE1B20"/>
    <w:rsid w:val="00DF11C4"/>
    <w:rsid w:val="00E027AF"/>
    <w:rsid w:val="00E10072"/>
    <w:rsid w:val="00E267B9"/>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301C"/>
    <w:rsid w:val="00EC6194"/>
    <w:rsid w:val="00F018B2"/>
    <w:rsid w:val="00F31231"/>
    <w:rsid w:val="00F41542"/>
    <w:rsid w:val="00F4309D"/>
    <w:rsid w:val="00F46A93"/>
    <w:rsid w:val="00F6579A"/>
    <w:rsid w:val="00F76A0E"/>
    <w:rsid w:val="00F844E2"/>
    <w:rsid w:val="00FA0697"/>
    <w:rsid w:val="00FA3007"/>
    <w:rsid w:val="00FA34B6"/>
    <w:rsid w:val="00FB09BA"/>
    <w:rsid w:val="00FB487F"/>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B0C19309-6A49-4C7C-A444-0E125B15428A}"/>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4140</Characters>
  <Application>Microsoft Office Word</Application>
  <DocSecurity>4</DocSecurity>
  <Lines>217</Lines>
  <Paragraphs>124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2022-03-14T14:05:00Z</cp:lastPrinted>
  <dcterms:created xsi:type="dcterms:W3CDTF">2026-03-27T10:20:00Z</dcterms:created>
  <dcterms:modified xsi:type="dcterms:W3CDTF">2026-03-27T10:20:00Z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