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997E" w14:textId="74001F23" w:rsidR="00DB75AA" w:rsidRPr="00702AEF" w:rsidRDefault="00127566" w:rsidP="4DCE58D6">
      <w:pPr>
        <w:jc w:val="right"/>
        <w:outlineLvl w:val="0"/>
        <w:rPr>
          <w:rFonts w:ascii="Arial" w:hAnsi="Arial"/>
          <w:sz w:val="56"/>
          <w:szCs w:val="56"/>
        </w:rPr>
      </w:pPr>
      <w:r w:rsidRPr="00702AEF">
        <w:rPr>
          <w:rFonts w:ascii="Arial" w:hAnsi="Arial"/>
          <w:b/>
          <w:noProof/>
          <w:sz w:val="48"/>
        </w:rPr>
        <w:drawing>
          <wp:anchor distT="0" distB="0" distL="114300" distR="114300" simplePos="0" relativeHeight="251657216" behindDoc="0" locked="0" layoutInCell="0" allowOverlap="1" wp14:anchorId="18669526" wp14:editId="626FAC38">
            <wp:simplePos x="0" y="0"/>
            <wp:positionH relativeFrom="column">
              <wp:posOffset>-146951</wp:posOffset>
            </wp:positionH>
            <wp:positionV relativeFrom="paragraph">
              <wp:posOffset>-107714</wp:posOffset>
            </wp:positionV>
            <wp:extent cx="2498725" cy="864870"/>
            <wp:effectExtent l="0" t="0" r="0" b="0"/>
            <wp:wrapNone/>
            <wp:docPr id="2" name="Picture 2" descr="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8725" cy="864870"/>
                    </a:xfrm>
                    <a:prstGeom prst="rect">
                      <a:avLst/>
                    </a:prstGeom>
                    <a:noFill/>
                  </pic:spPr>
                </pic:pic>
              </a:graphicData>
            </a:graphic>
            <wp14:sizeRelH relativeFrom="page">
              <wp14:pctWidth>0</wp14:pctWidth>
            </wp14:sizeRelH>
            <wp14:sizeRelV relativeFrom="page">
              <wp14:pctHeight>0</wp14:pctHeight>
            </wp14:sizeRelV>
          </wp:anchor>
        </w:drawing>
      </w:r>
      <w:r w:rsidR="00480DB0" w:rsidRPr="00702AEF">
        <w:rPr>
          <w:rFonts w:ascii="Arial" w:hAnsi="Arial"/>
          <w:sz w:val="56"/>
          <w:szCs w:val="56"/>
        </w:rPr>
        <w:t>JOB DESCRIPTION</w:t>
      </w:r>
    </w:p>
    <w:p w14:paraId="2BFC4878" w14:textId="77777777" w:rsidR="00480DB0" w:rsidRPr="00702AEF" w:rsidRDefault="00480DB0">
      <w:pPr>
        <w:jc w:val="center"/>
        <w:outlineLvl w:val="0"/>
        <w:rPr>
          <w:rFonts w:ascii="Arial" w:hAnsi="Arial"/>
          <w:b/>
          <w:sz w:val="48"/>
        </w:rPr>
      </w:pPr>
    </w:p>
    <w:p w14:paraId="5E5BD376" w14:textId="77777777" w:rsidR="00AE6447" w:rsidRPr="00702AEF" w:rsidRDefault="00AE6447" w:rsidP="00480DB0">
      <w:pPr>
        <w:outlineLvl w:val="0"/>
        <w:rPr>
          <w:rFonts w:ascii="Arial" w:hAnsi="Arial"/>
          <w:b/>
          <w:sz w:val="28"/>
        </w:rPr>
      </w:pP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32"/>
        <w:gridCol w:w="3497"/>
        <w:gridCol w:w="1680"/>
        <w:gridCol w:w="2714"/>
      </w:tblGrid>
      <w:tr w:rsidR="00497D31" w:rsidRPr="00C530E2" w14:paraId="5A115A41" w14:textId="77777777" w:rsidTr="00C530E2">
        <w:tc>
          <w:tcPr>
            <w:tcW w:w="2032" w:type="dxa"/>
            <w:shd w:val="clear" w:color="auto" w:fill="DBE5F1" w:themeFill="accent1" w:themeFillTint="33"/>
          </w:tcPr>
          <w:p w14:paraId="03CC3D46" w14:textId="343600F7" w:rsidR="00497D31" w:rsidRPr="00C530E2" w:rsidRDefault="00480DB0">
            <w:pPr>
              <w:spacing w:before="60" w:after="60"/>
              <w:jc w:val="right"/>
              <w:rPr>
                <w:rFonts w:ascii="Arial" w:hAnsi="Arial"/>
                <w:bCs/>
                <w:sz w:val="24"/>
                <w:szCs w:val="24"/>
              </w:rPr>
            </w:pPr>
            <w:r w:rsidRPr="00C530E2">
              <w:rPr>
                <w:rFonts w:ascii="Arial" w:hAnsi="Arial"/>
                <w:bCs/>
                <w:sz w:val="24"/>
                <w:szCs w:val="24"/>
              </w:rPr>
              <w:t xml:space="preserve">Job </w:t>
            </w:r>
            <w:r w:rsidR="00497D31" w:rsidRPr="00C530E2">
              <w:rPr>
                <w:rFonts w:ascii="Arial" w:hAnsi="Arial"/>
                <w:bCs/>
                <w:sz w:val="24"/>
                <w:szCs w:val="24"/>
              </w:rPr>
              <w:t>Title</w:t>
            </w:r>
          </w:p>
        </w:tc>
        <w:tc>
          <w:tcPr>
            <w:tcW w:w="3497" w:type="dxa"/>
          </w:tcPr>
          <w:p w14:paraId="4D574D04" w14:textId="1332F6E0" w:rsidR="00497D31" w:rsidRPr="00C530E2" w:rsidRDefault="00761DE1" w:rsidP="00C75A1C">
            <w:pPr>
              <w:spacing w:before="60" w:after="60"/>
              <w:rPr>
                <w:rFonts w:ascii="Arial" w:hAnsi="Arial" w:cs="Arial"/>
                <w:b/>
                <w:sz w:val="24"/>
                <w:szCs w:val="24"/>
              </w:rPr>
            </w:pPr>
            <w:r w:rsidRPr="00C530E2">
              <w:rPr>
                <w:rFonts w:ascii="Arial" w:hAnsi="Arial" w:cs="Arial"/>
                <w:b/>
                <w:sz w:val="24"/>
                <w:szCs w:val="24"/>
              </w:rPr>
              <w:t>Crisis</w:t>
            </w:r>
            <w:r w:rsidR="00702AEF" w:rsidRPr="00C530E2">
              <w:rPr>
                <w:rFonts w:ascii="Arial" w:hAnsi="Arial" w:cs="Arial"/>
                <w:b/>
                <w:sz w:val="24"/>
                <w:szCs w:val="24"/>
              </w:rPr>
              <w:t xml:space="preserve"> Resilience and</w:t>
            </w:r>
            <w:r w:rsidRPr="00C530E2">
              <w:rPr>
                <w:rFonts w:ascii="Arial" w:hAnsi="Arial" w:cs="Arial"/>
                <w:b/>
                <w:sz w:val="24"/>
                <w:szCs w:val="24"/>
              </w:rPr>
              <w:t xml:space="preserve"> Prevention Officer</w:t>
            </w:r>
          </w:p>
        </w:tc>
        <w:tc>
          <w:tcPr>
            <w:tcW w:w="1680" w:type="dxa"/>
            <w:shd w:val="clear" w:color="auto" w:fill="DBE5F1" w:themeFill="accent1" w:themeFillTint="33"/>
          </w:tcPr>
          <w:p w14:paraId="29328133" w14:textId="125A7B39" w:rsidR="00497D31" w:rsidRPr="00C530E2" w:rsidRDefault="00497D31">
            <w:pPr>
              <w:spacing w:before="60" w:after="60"/>
              <w:jc w:val="right"/>
              <w:rPr>
                <w:rFonts w:ascii="Arial" w:hAnsi="Arial"/>
                <w:bCs/>
                <w:sz w:val="24"/>
                <w:szCs w:val="24"/>
              </w:rPr>
            </w:pPr>
            <w:r w:rsidRPr="00C530E2">
              <w:rPr>
                <w:rFonts w:ascii="Arial" w:hAnsi="Arial"/>
                <w:bCs/>
                <w:sz w:val="24"/>
                <w:szCs w:val="24"/>
              </w:rPr>
              <w:t>Post Number</w:t>
            </w:r>
          </w:p>
        </w:tc>
        <w:tc>
          <w:tcPr>
            <w:tcW w:w="2714" w:type="dxa"/>
            <w:vAlign w:val="center"/>
          </w:tcPr>
          <w:p w14:paraId="119346D7" w14:textId="0652969E" w:rsidR="000D26AD" w:rsidRPr="00C530E2" w:rsidRDefault="00702AEF" w:rsidP="00D86CB5">
            <w:pPr>
              <w:rPr>
                <w:rFonts w:ascii="Arial" w:hAnsi="Arial" w:cs="Arial"/>
                <w:b/>
              </w:rPr>
            </w:pPr>
            <w:r w:rsidRPr="00C530E2">
              <w:rPr>
                <w:rFonts w:ascii="Arial" w:hAnsi="Arial" w:cs="Arial"/>
                <w:b/>
              </w:rPr>
              <w:t>HD942T</w:t>
            </w:r>
          </w:p>
        </w:tc>
      </w:tr>
      <w:tr w:rsidR="00497D31" w:rsidRPr="00C530E2" w14:paraId="411689FA" w14:textId="77777777" w:rsidTr="03BEA857">
        <w:tc>
          <w:tcPr>
            <w:tcW w:w="2032" w:type="dxa"/>
            <w:shd w:val="clear" w:color="auto" w:fill="DBE5F1" w:themeFill="accent1" w:themeFillTint="33"/>
          </w:tcPr>
          <w:p w14:paraId="66C059A3" w14:textId="16CFD39B" w:rsidR="00497D31" w:rsidRPr="00C530E2" w:rsidRDefault="00497D31">
            <w:pPr>
              <w:spacing w:before="60" w:after="60"/>
              <w:jc w:val="right"/>
              <w:rPr>
                <w:rFonts w:ascii="Arial" w:hAnsi="Arial"/>
                <w:sz w:val="24"/>
                <w:szCs w:val="24"/>
              </w:rPr>
            </w:pPr>
            <w:r w:rsidRPr="00C530E2">
              <w:rPr>
                <w:rFonts w:ascii="Arial" w:hAnsi="Arial"/>
                <w:sz w:val="24"/>
                <w:szCs w:val="24"/>
              </w:rPr>
              <w:t>Grade</w:t>
            </w:r>
          </w:p>
        </w:tc>
        <w:tc>
          <w:tcPr>
            <w:tcW w:w="3497" w:type="dxa"/>
          </w:tcPr>
          <w:p w14:paraId="7C3B9CE0" w14:textId="384A99FB" w:rsidR="0091495B" w:rsidRPr="00C530E2" w:rsidRDefault="00732803" w:rsidP="00CA4FC3">
            <w:pPr>
              <w:pStyle w:val="Header"/>
              <w:tabs>
                <w:tab w:val="clear" w:pos="4153"/>
                <w:tab w:val="clear" w:pos="8306"/>
              </w:tabs>
              <w:spacing w:before="60" w:after="60"/>
              <w:rPr>
                <w:rFonts w:ascii="Arial" w:hAnsi="Arial"/>
                <w:sz w:val="22"/>
                <w:szCs w:val="22"/>
              </w:rPr>
            </w:pPr>
            <w:r w:rsidRPr="00C530E2">
              <w:rPr>
                <w:rFonts w:ascii="Arial" w:hAnsi="Arial"/>
                <w:sz w:val="22"/>
                <w:szCs w:val="22"/>
              </w:rPr>
              <w:t>Grade 7</w:t>
            </w:r>
          </w:p>
        </w:tc>
        <w:tc>
          <w:tcPr>
            <w:tcW w:w="1680" w:type="dxa"/>
            <w:shd w:val="clear" w:color="auto" w:fill="DBE5F1" w:themeFill="accent1" w:themeFillTint="33"/>
          </w:tcPr>
          <w:p w14:paraId="15FE3557" w14:textId="6BDD5F88" w:rsidR="00200553" w:rsidRPr="00C530E2" w:rsidRDefault="00480DB0" w:rsidP="00D86CB5">
            <w:pPr>
              <w:spacing w:before="60" w:after="60"/>
              <w:jc w:val="right"/>
              <w:rPr>
                <w:rFonts w:ascii="Arial" w:hAnsi="Arial"/>
                <w:sz w:val="24"/>
                <w:szCs w:val="24"/>
              </w:rPr>
            </w:pPr>
            <w:r w:rsidRPr="00C530E2">
              <w:rPr>
                <w:rFonts w:ascii="Arial" w:hAnsi="Arial"/>
                <w:sz w:val="24"/>
                <w:szCs w:val="24"/>
              </w:rPr>
              <w:t>Service</w:t>
            </w:r>
            <w:r w:rsidR="0CD394AC" w:rsidRPr="00C530E2">
              <w:rPr>
                <w:rFonts w:ascii="Arial" w:hAnsi="Arial"/>
                <w:sz w:val="24"/>
                <w:szCs w:val="24"/>
              </w:rPr>
              <w:t xml:space="preserve"> Area</w:t>
            </w:r>
          </w:p>
        </w:tc>
        <w:tc>
          <w:tcPr>
            <w:tcW w:w="2714" w:type="dxa"/>
          </w:tcPr>
          <w:p w14:paraId="5450F6BD" w14:textId="722966BA" w:rsidR="009E587B" w:rsidRPr="00C530E2" w:rsidRDefault="00732803" w:rsidP="00195031">
            <w:pPr>
              <w:pStyle w:val="Header"/>
              <w:tabs>
                <w:tab w:val="clear" w:pos="4153"/>
                <w:tab w:val="clear" w:pos="8306"/>
              </w:tabs>
              <w:spacing w:before="60" w:after="60"/>
              <w:rPr>
                <w:rFonts w:ascii="Arial" w:hAnsi="Arial"/>
                <w:sz w:val="24"/>
                <w:szCs w:val="24"/>
              </w:rPr>
            </w:pPr>
            <w:r w:rsidRPr="00C530E2">
              <w:rPr>
                <w:rFonts w:ascii="Arial" w:hAnsi="Arial"/>
                <w:sz w:val="24"/>
                <w:szCs w:val="24"/>
              </w:rPr>
              <w:t>Communities and Housing</w:t>
            </w:r>
          </w:p>
        </w:tc>
      </w:tr>
      <w:tr w:rsidR="00497D31" w:rsidRPr="00C530E2" w14:paraId="6E7D4DA9" w14:textId="77777777" w:rsidTr="03BEA857">
        <w:tc>
          <w:tcPr>
            <w:tcW w:w="2032" w:type="dxa"/>
            <w:shd w:val="clear" w:color="auto" w:fill="DBE5F1" w:themeFill="accent1" w:themeFillTint="33"/>
          </w:tcPr>
          <w:p w14:paraId="18B80314" w14:textId="77777777" w:rsidR="00497D31" w:rsidRPr="00C530E2" w:rsidRDefault="00497D31">
            <w:pPr>
              <w:spacing w:before="60" w:after="60"/>
              <w:jc w:val="right"/>
              <w:rPr>
                <w:rFonts w:ascii="Arial" w:hAnsi="Arial"/>
                <w:sz w:val="24"/>
                <w:szCs w:val="24"/>
              </w:rPr>
            </w:pPr>
            <w:r w:rsidRPr="00C530E2">
              <w:rPr>
                <w:rFonts w:ascii="Arial" w:hAnsi="Arial"/>
                <w:sz w:val="24"/>
                <w:szCs w:val="24"/>
              </w:rPr>
              <w:t xml:space="preserve">Special Conditions </w:t>
            </w:r>
          </w:p>
        </w:tc>
        <w:tc>
          <w:tcPr>
            <w:tcW w:w="3497" w:type="dxa"/>
          </w:tcPr>
          <w:p w14:paraId="79FA676C" w14:textId="1839F1A9" w:rsidR="00497D31" w:rsidRPr="00C530E2" w:rsidRDefault="005A0C84" w:rsidP="00431982">
            <w:pPr>
              <w:pStyle w:val="Header"/>
              <w:tabs>
                <w:tab w:val="clear" w:pos="4153"/>
                <w:tab w:val="clear" w:pos="8306"/>
              </w:tabs>
              <w:spacing w:before="60" w:after="60"/>
              <w:rPr>
                <w:rFonts w:ascii="Arial" w:hAnsi="Arial" w:cs="Arial"/>
                <w:sz w:val="24"/>
                <w:szCs w:val="24"/>
              </w:rPr>
            </w:pPr>
            <w:r>
              <w:rPr>
                <w:rFonts w:ascii="Arial" w:hAnsi="Arial" w:cs="Arial"/>
                <w:sz w:val="24"/>
                <w:szCs w:val="24"/>
              </w:rPr>
              <w:t xml:space="preserve">Enhanced </w:t>
            </w:r>
            <w:r w:rsidR="00732803" w:rsidRPr="00C530E2">
              <w:rPr>
                <w:rFonts w:ascii="Arial" w:hAnsi="Arial" w:cs="Arial"/>
                <w:sz w:val="24"/>
                <w:szCs w:val="24"/>
              </w:rPr>
              <w:t xml:space="preserve">DBS </w:t>
            </w:r>
            <w:r>
              <w:rPr>
                <w:rFonts w:ascii="Arial" w:hAnsi="Arial" w:cs="Arial"/>
                <w:sz w:val="24"/>
                <w:szCs w:val="24"/>
              </w:rPr>
              <w:t>required</w:t>
            </w:r>
          </w:p>
          <w:p w14:paraId="468E2A0D" w14:textId="77777777" w:rsidR="00732803" w:rsidRPr="00C530E2" w:rsidRDefault="00732803" w:rsidP="00431982">
            <w:pPr>
              <w:pStyle w:val="Header"/>
              <w:tabs>
                <w:tab w:val="clear" w:pos="4153"/>
                <w:tab w:val="clear" w:pos="8306"/>
              </w:tabs>
              <w:spacing w:before="60" w:after="60"/>
              <w:rPr>
                <w:rFonts w:ascii="Arial" w:hAnsi="Arial" w:cs="Arial"/>
                <w:sz w:val="24"/>
                <w:szCs w:val="24"/>
              </w:rPr>
            </w:pPr>
          </w:p>
          <w:p w14:paraId="665AE623" w14:textId="6153D4A7" w:rsidR="00732803" w:rsidRPr="00C530E2" w:rsidRDefault="00732803" w:rsidP="00732803">
            <w:pPr>
              <w:spacing w:before="60" w:after="60"/>
              <w:rPr>
                <w:rFonts w:ascii="Arial" w:hAnsi="Arial" w:cs="Arial"/>
                <w:sz w:val="22"/>
                <w:szCs w:val="22"/>
              </w:rPr>
            </w:pPr>
            <w:r w:rsidRPr="00C530E2">
              <w:rPr>
                <w:rFonts w:ascii="Arial" w:hAnsi="Arial" w:cs="Arial"/>
                <w:sz w:val="22"/>
                <w:szCs w:val="22"/>
              </w:rPr>
              <w:t>May be required to work some evenings, weekends as and when required</w:t>
            </w:r>
          </w:p>
        </w:tc>
        <w:tc>
          <w:tcPr>
            <w:tcW w:w="1680" w:type="dxa"/>
            <w:shd w:val="clear" w:color="auto" w:fill="DBE5F1" w:themeFill="accent1" w:themeFillTint="33"/>
          </w:tcPr>
          <w:p w14:paraId="483BBEAE" w14:textId="77777777" w:rsidR="00497D31" w:rsidRPr="00C530E2" w:rsidRDefault="00497D31">
            <w:pPr>
              <w:spacing w:before="60" w:after="60"/>
              <w:jc w:val="right"/>
              <w:rPr>
                <w:rFonts w:ascii="Arial" w:hAnsi="Arial"/>
                <w:sz w:val="24"/>
                <w:szCs w:val="24"/>
              </w:rPr>
            </w:pPr>
            <w:r w:rsidRPr="00C530E2">
              <w:rPr>
                <w:rFonts w:ascii="Arial" w:hAnsi="Arial"/>
                <w:sz w:val="24"/>
                <w:szCs w:val="24"/>
              </w:rPr>
              <w:t>Additional Benefits</w:t>
            </w:r>
          </w:p>
          <w:p w14:paraId="370EFD9E" w14:textId="77777777" w:rsidR="00497D31" w:rsidRPr="00C530E2" w:rsidRDefault="00497D31">
            <w:pPr>
              <w:spacing w:before="60" w:after="60"/>
              <w:jc w:val="right"/>
              <w:rPr>
                <w:rFonts w:ascii="Arial" w:hAnsi="Arial"/>
                <w:sz w:val="24"/>
                <w:szCs w:val="24"/>
              </w:rPr>
            </w:pPr>
          </w:p>
        </w:tc>
        <w:tc>
          <w:tcPr>
            <w:tcW w:w="2714" w:type="dxa"/>
          </w:tcPr>
          <w:p w14:paraId="49C8A43A" w14:textId="77777777" w:rsidR="00497D31" w:rsidRPr="00C530E2" w:rsidRDefault="00732803" w:rsidP="00D86CB5">
            <w:pPr>
              <w:pStyle w:val="Header"/>
              <w:tabs>
                <w:tab w:val="clear" w:pos="4153"/>
                <w:tab w:val="clear" w:pos="8306"/>
              </w:tabs>
              <w:spacing w:before="60" w:after="60"/>
              <w:rPr>
                <w:rFonts w:ascii="Arial" w:hAnsi="Arial"/>
                <w:sz w:val="24"/>
                <w:szCs w:val="24"/>
              </w:rPr>
            </w:pPr>
            <w:r w:rsidRPr="00C530E2">
              <w:rPr>
                <w:rFonts w:ascii="Arial" w:hAnsi="Arial"/>
                <w:sz w:val="24"/>
                <w:szCs w:val="24"/>
              </w:rPr>
              <w:t>Casual Car User</w:t>
            </w:r>
          </w:p>
          <w:p w14:paraId="55245929" w14:textId="2DD699E4" w:rsidR="00732803" w:rsidRPr="00C530E2" w:rsidRDefault="00732803" w:rsidP="00D86CB5">
            <w:pPr>
              <w:pStyle w:val="Header"/>
              <w:tabs>
                <w:tab w:val="clear" w:pos="4153"/>
                <w:tab w:val="clear" w:pos="8306"/>
              </w:tabs>
              <w:spacing w:before="60" w:after="60"/>
              <w:rPr>
                <w:rFonts w:ascii="Arial" w:hAnsi="Arial"/>
                <w:sz w:val="24"/>
                <w:szCs w:val="24"/>
              </w:rPr>
            </w:pPr>
            <w:r w:rsidRPr="00C530E2">
              <w:rPr>
                <w:rFonts w:ascii="Arial" w:hAnsi="Arial"/>
                <w:sz w:val="24"/>
                <w:szCs w:val="24"/>
              </w:rPr>
              <w:t xml:space="preserve">Protective Clothing </w:t>
            </w:r>
          </w:p>
        </w:tc>
      </w:tr>
      <w:tr w:rsidR="00497D31" w:rsidRPr="00C530E2" w14:paraId="7199AED4" w14:textId="77777777" w:rsidTr="03BEA857">
        <w:tc>
          <w:tcPr>
            <w:tcW w:w="2032" w:type="dxa"/>
            <w:shd w:val="clear" w:color="auto" w:fill="DBE5F1" w:themeFill="accent1" w:themeFillTint="33"/>
          </w:tcPr>
          <w:p w14:paraId="58194F71" w14:textId="20006CF3" w:rsidR="00497D31" w:rsidRPr="00C530E2" w:rsidRDefault="617A21A8">
            <w:pPr>
              <w:spacing w:before="60" w:after="60"/>
              <w:jc w:val="right"/>
              <w:rPr>
                <w:rFonts w:ascii="Arial" w:hAnsi="Arial"/>
                <w:sz w:val="24"/>
                <w:szCs w:val="24"/>
              </w:rPr>
            </w:pPr>
            <w:r w:rsidRPr="00C530E2">
              <w:rPr>
                <w:rFonts w:ascii="Arial" w:hAnsi="Arial"/>
                <w:sz w:val="24"/>
                <w:szCs w:val="24"/>
              </w:rPr>
              <w:t>A</w:t>
            </w:r>
            <w:r w:rsidR="00497D31" w:rsidRPr="00C530E2">
              <w:rPr>
                <w:rFonts w:ascii="Arial" w:hAnsi="Arial"/>
                <w:sz w:val="24"/>
                <w:szCs w:val="24"/>
              </w:rPr>
              <w:t>uthorised by</w:t>
            </w:r>
          </w:p>
        </w:tc>
        <w:tc>
          <w:tcPr>
            <w:tcW w:w="3497" w:type="dxa"/>
          </w:tcPr>
          <w:p w14:paraId="5E09966A" w14:textId="228F0448" w:rsidR="00D86CB5" w:rsidRPr="00C530E2" w:rsidRDefault="00732803" w:rsidP="00D86CB5">
            <w:pPr>
              <w:pStyle w:val="Header"/>
              <w:tabs>
                <w:tab w:val="clear" w:pos="4153"/>
                <w:tab w:val="clear" w:pos="8306"/>
              </w:tabs>
              <w:spacing w:before="60" w:after="60"/>
              <w:rPr>
                <w:rFonts w:ascii="Arial" w:hAnsi="Arial"/>
                <w:sz w:val="24"/>
                <w:szCs w:val="24"/>
              </w:rPr>
            </w:pPr>
            <w:r w:rsidRPr="00C530E2">
              <w:rPr>
                <w:rFonts w:ascii="Arial" w:hAnsi="Arial"/>
                <w:sz w:val="24"/>
                <w:szCs w:val="24"/>
              </w:rPr>
              <w:t>Director of Communities and Housing</w:t>
            </w:r>
          </w:p>
        </w:tc>
        <w:tc>
          <w:tcPr>
            <w:tcW w:w="1680" w:type="dxa"/>
            <w:shd w:val="clear" w:color="auto" w:fill="DBE5F1" w:themeFill="accent1" w:themeFillTint="33"/>
          </w:tcPr>
          <w:p w14:paraId="30DC3DB8" w14:textId="77777777" w:rsidR="00497D31" w:rsidRPr="00C530E2" w:rsidRDefault="00497D31">
            <w:pPr>
              <w:spacing w:before="60" w:after="60"/>
              <w:jc w:val="right"/>
              <w:rPr>
                <w:rFonts w:ascii="Arial" w:hAnsi="Arial"/>
                <w:sz w:val="24"/>
                <w:szCs w:val="24"/>
              </w:rPr>
            </w:pPr>
            <w:r w:rsidRPr="00C530E2">
              <w:rPr>
                <w:rFonts w:ascii="Arial" w:hAnsi="Arial"/>
                <w:sz w:val="24"/>
                <w:szCs w:val="24"/>
              </w:rPr>
              <w:t>Date</w:t>
            </w:r>
          </w:p>
        </w:tc>
        <w:tc>
          <w:tcPr>
            <w:tcW w:w="2714" w:type="dxa"/>
          </w:tcPr>
          <w:p w14:paraId="0C389430" w14:textId="451183A0" w:rsidR="00497D31" w:rsidRPr="00C530E2" w:rsidRDefault="00702AEF">
            <w:pPr>
              <w:pStyle w:val="Header"/>
              <w:tabs>
                <w:tab w:val="clear" w:pos="4153"/>
                <w:tab w:val="clear" w:pos="8306"/>
              </w:tabs>
              <w:spacing w:before="60" w:after="60"/>
              <w:rPr>
                <w:rFonts w:ascii="Arial" w:hAnsi="Arial"/>
                <w:sz w:val="24"/>
                <w:szCs w:val="24"/>
              </w:rPr>
            </w:pPr>
            <w:r w:rsidRPr="00C530E2">
              <w:rPr>
                <w:rFonts w:ascii="Arial" w:hAnsi="Arial"/>
                <w:sz w:val="24"/>
                <w:szCs w:val="24"/>
              </w:rPr>
              <w:t>August</w:t>
            </w:r>
            <w:r w:rsidR="002F2507" w:rsidRPr="00C530E2">
              <w:rPr>
                <w:rFonts w:ascii="Arial" w:hAnsi="Arial"/>
                <w:sz w:val="24"/>
                <w:szCs w:val="24"/>
              </w:rPr>
              <w:t xml:space="preserve"> 2026 </w:t>
            </w:r>
          </w:p>
        </w:tc>
      </w:tr>
    </w:tbl>
    <w:p w14:paraId="2FD50077" w14:textId="30EA1C61" w:rsidR="00497D31" w:rsidRPr="00C530E2" w:rsidRDefault="00732803">
      <w:pPr>
        <w:rPr>
          <w:rFonts w:ascii="Arial" w:hAnsi="Arial"/>
        </w:rPr>
      </w:pPr>
      <w:r w:rsidRPr="00C530E2">
        <w:rPr>
          <w:rFonts w:ascii="Arial" w:hAnsi="Arial"/>
        </w:rPr>
        <w:t>754</w:t>
      </w:r>
    </w:p>
    <w:p w14:paraId="197F9C0A" w14:textId="2DB65E8E" w:rsidR="00497D31" w:rsidRPr="00C530E2" w:rsidRDefault="00480DB0">
      <w:pPr>
        <w:spacing w:after="120"/>
        <w:outlineLvl w:val="0"/>
        <w:rPr>
          <w:rFonts w:ascii="Arial" w:hAnsi="Arial"/>
          <w:b/>
          <w:sz w:val="28"/>
        </w:rPr>
      </w:pPr>
      <w:r w:rsidRPr="00C530E2">
        <w:rPr>
          <w:rFonts w:ascii="Arial" w:hAnsi="Arial"/>
          <w:b/>
          <w:sz w:val="28"/>
        </w:rPr>
        <w:t>Job Purpose</w:t>
      </w: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22"/>
        <w:gridCol w:w="6001"/>
      </w:tblGrid>
      <w:tr w:rsidR="00497D31" w:rsidRPr="00C530E2" w14:paraId="74902372" w14:textId="77777777" w:rsidTr="03BEA857">
        <w:tc>
          <w:tcPr>
            <w:tcW w:w="3922" w:type="dxa"/>
          </w:tcPr>
          <w:p w14:paraId="4F91F80F" w14:textId="7C72A585" w:rsidR="00497D31" w:rsidRPr="00C530E2" w:rsidRDefault="00497D31">
            <w:pPr>
              <w:spacing w:before="60" w:after="60"/>
              <w:jc w:val="right"/>
              <w:rPr>
                <w:rFonts w:ascii="Arial" w:hAnsi="Arial"/>
                <w:sz w:val="24"/>
                <w:szCs w:val="24"/>
              </w:rPr>
            </w:pPr>
            <w:r w:rsidRPr="00C530E2">
              <w:rPr>
                <w:rFonts w:ascii="Arial" w:hAnsi="Arial"/>
                <w:sz w:val="24"/>
                <w:szCs w:val="24"/>
              </w:rPr>
              <w:t>The</w:t>
            </w:r>
            <w:r w:rsidR="00480DB0" w:rsidRPr="00C530E2">
              <w:rPr>
                <w:rFonts w:ascii="Arial" w:hAnsi="Arial"/>
                <w:sz w:val="24"/>
                <w:szCs w:val="24"/>
              </w:rPr>
              <w:t xml:space="preserve"> purpose of this role</w:t>
            </w:r>
            <w:r w:rsidRPr="00C530E2">
              <w:rPr>
                <w:rFonts w:ascii="Arial" w:hAnsi="Arial"/>
                <w:sz w:val="24"/>
                <w:szCs w:val="24"/>
              </w:rPr>
              <w:t xml:space="preserve"> within the Council is:</w:t>
            </w:r>
          </w:p>
        </w:tc>
        <w:tc>
          <w:tcPr>
            <w:tcW w:w="6001" w:type="dxa"/>
          </w:tcPr>
          <w:p w14:paraId="5B177ABD" w14:textId="77777777" w:rsidR="00732803" w:rsidRPr="00C530E2" w:rsidRDefault="00732803" w:rsidP="00732803">
            <w:pPr>
              <w:pStyle w:val="ListParagraph"/>
              <w:numPr>
                <w:ilvl w:val="0"/>
                <w:numId w:val="37"/>
              </w:numPr>
              <w:spacing w:before="60" w:after="60"/>
              <w:rPr>
                <w:rFonts w:ascii="Arial" w:hAnsi="Arial" w:cs="Arial"/>
                <w:sz w:val="22"/>
                <w:szCs w:val="22"/>
              </w:rPr>
            </w:pPr>
            <w:r w:rsidRPr="00C530E2">
              <w:rPr>
                <w:rFonts w:ascii="Arial" w:hAnsi="Arial" w:cs="Arial"/>
                <w:sz w:val="22"/>
                <w:szCs w:val="22"/>
              </w:rPr>
              <w:t>To act as primary point of contact on a day to day basis for a wide range of aspects of the Housing Service</w:t>
            </w:r>
          </w:p>
          <w:p w14:paraId="4E3D9094" w14:textId="77777777" w:rsidR="00732803" w:rsidRPr="00C530E2" w:rsidRDefault="00732803" w:rsidP="00732803">
            <w:pPr>
              <w:pStyle w:val="ListParagraph"/>
              <w:numPr>
                <w:ilvl w:val="0"/>
                <w:numId w:val="37"/>
              </w:numPr>
              <w:spacing w:before="60" w:after="60"/>
              <w:rPr>
                <w:rFonts w:ascii="Arial" w:hAnsi="Arial" w:cs="Arial"/>
                <w:sz w:val="22"/>
                <w:szCs w:val="22"/>
              </w:rPr>
            </w:pPr>
            <w:r w:rsidRPr="00C530E2">
              <w:rPr>
                <w:rFonts w:ascii="Arial" w:hAnsi="Arial" w:cs="Arial"/>
                <w:sz w:val="22"/>
                <w:szCs w:val="22"/>
              </w:rPr>
              <w:t>To assist in implementing the Councils duties, responsibilities and policies within the Housing Service</w:t>
            </w:r>
          </w:p>
          <w:p w14:paraId="01C0F183" w14:textId="3ED71636" w:rsidR="00732803" w:rsidRPr="00C530E2" w:rsidRDefault="00732803" w:rsidP="00732803">
            <w:pPr>
              <w:pStyle w:val="ListParagraph"/>
              <w:numPr>
                <w:ilvl w:val="0"/>
                <w:numId w:val="37"/>
              </w:numPr>
              <w:spacing w:before="60" w:after="60"/>
              <w:rPr>
                <w:rFonts w:ascii="Arial" w:hAnsi="Arial" w:cs="Arial"/>
                <w:sz w:val="22"/>
                <w:szCs w:val="22"/>
              </w:rPr>
            </w:pPr>
            <w:r w:rsidRPr="00C530E2">
              <w:rPr>
                <w:rFonts w:ascii="Arial" w:hAnsi="Arial" w:cs="Arial"/>
                <w:sz w:val="22"/>
                <w:szCs w:val="22"/>
              </w:rPr>
              <w:t xml:space="preserve">To provide a comprehensive financial inclusion service to customers </w:t>
            </w:r>
            <w:r w:rsidR="00AD374E" w:rsidRPr="00C530E2">
              <w:rPr>
                <w:rFonts w:ascii="Arial" w:hAnsi="Arial" w:cs="Arial"/>
                <w:sz w:val="22"/>
                <w:szCs w:val="22"/>
              </w:rPr>
              <w:t xml:space="preserve">within </w:t>
            </w:r>
            <w:r w:rsidRPr="00C530E2">
              <w:rPr>
                <w:rFonts w:ascii="Arial" w:hAnsi="Arial" w:cs="Arial"/>
                <w:sz w:val="22"/>
                <w:szCs w:val="22"/>
              </w:rPr>
              <w:t>Wychavon to reduce financial exclusion, focussing on those at risk of homelessness</w:t>
            </w:r>
          </w:p>
          <w:p w14:paraId="4F2A57D4" w14:textId="427BC524" w:rsidR="00B80617" w:rsidRPr="00C530E2" w:rsidRDefault="00732803" w:rsidP="001C2AB4">
            <w:pPr>
              <w:pStyle w:val="ListParagraph"/>
              <w:numPr>
                <w:ilvl w:val="0"/>
                <w:numId w:val="37"/>
              </w:numPr>
              <w:spacing w:before="60" w:after="60"/>
              <w:rPr>
                <w:rFonts w:ascii="Arial" w:hAnsi="Arial" w:cs="Arial"/>
                <w:sz w:val="22"/>
                <w:szCs w:val="22"/>
              </w:rPr>
            </w:pPr>
            <w:r w:rsidRPr="00C530E2">
              <w:rPr>
                <w:rFonts w:ascii="Arial" w:hAnsi="Arial" w:cs="Arial"/>
                <w:sz w:val="22"/>
                <w:szCs w:val="22"/>
              </w:rPr>
              <w:t>To work with new and existing customers who require advice and support with budgeting, financial capability and managing debt to prevent homelessness or the risk of homelessness.</w:t>
            </w:r>
          </w:p>
          <w:p w14:paraId="2DE63BC8" w14:textId="45B72FCA" w:rsidR="00480DB0" w:rsidRPr="00C530E2" w:rsidRDefault="00732803" w:rsidP="00732803">
            <w:pPr>
              <w:pStyle w:val="ListParagraph"/>
              <w:numPr>
                <w:ilvl w:val="0"/>
                <w:numId w:val="37"/>
              </w:numPr>
              <w:spacing w:before="60" w:after="60"/>
              <w:rPr>
                <w:rFonts w:ascii="Arial" w:hAnsi="Arial" w:cs="Arial"/>
                <w:sz w:val="22"/>
                <w:szCs w:val="22"/>
              </w:rPr>
            </w:pPr>
            <w:r w:rsidRPr="00C530E2">
              <w:rPr>
                <w:rFonts w:ascii="Arial" w:hAnsi="Arial" w:cs="Arial"/>
                <w:sz w:val="22"/>
                <w:szCs w:val="22"/>
              </w:rPr>
              <w:t>To monitor sundry debts within the housing service, taking necessary actions to achieve regular repayments and referral to Finance where no further actions can be taken.</w:t>
            </w:r>
          </w:p>
        </w:tc>
      </w:tr>
      <w:tr w:rsidR="002D4AAF" w:rsidRPr="00C530E2" w14:paraId="124B5A9F" w14:textId="77777777" w:rsidTr="03BEA857">
        <w:trPr>
          <w:trHeight w:val="825"/>
        </w:trPr>
        <w:tc>
          <w:tcPr>
            <w:tcW w:w="9923" w:type="dxa"/>
            <w:gridSpan w:val="2"/>
            <w:shd w:val="clear" w:color="auto" w:fill="DBE5F1" w:themeFill="accent1" w:themeFillTint="33"/>
          </w:tcPr>
          <w:p w14:paraId="567C1ACC" w14:textId="6C334114" w:rsidR="002D4AAF" w:rsidRPr="00C530E2" w:rsidRDefault="17FFDE2B" w:rsidP="03BEA857">
            <w:pPr>
              <w:rPr>
                <w:rFonts w:ascii="Arial" w:hAnsi="Arial" w:cs="Arial"/>
                <w:sz w:val="24"/>
                <w:szCs w:val="24"/>
              </w:rPr>
            </w:pPr>
            <w:r w:rsidRPr="00C530E2">
              <w:rPr>
                <w:rFonts w:ascii="Arial" w:hAnsi="Arial" w:cs="Arial"/>
                <w:sz w:val="24"/>
                <w:szCs w:val="24"/>
              </w:rPr>
              <w:t xml:space="preserve">Responsible for demonstrating </w:t>
            </w:r>
            <w:r w:rsidR="002D4AAF" w:rsidRPr="00C530E2">
              <w:rPr>
                <w:rFonts w:ascii="Arial" w:hAnsi="Arial" w:cs="Arial"/>
                <w:sz w:val="24"/>
                <w:szCs w:val="24"/>
              </w:rPr>
              <w:t xml:space="preserve">commitment to </w:t>
            </w:r>
            <w:r w:rsidR="35E9E4A6" w:rsidRPr="00C530E2">
              <w:rPr>
                <w:rFonts w:ascii="Arial" w:hAnsi="Arial" w:cs="Arial"/>
                <w:sz w:val="24"/>
                <w:szCs w:val="24"/>
              </w:rPr>
              <w:t>working in line with the Councils' values</w:t>
            </w:r>
          </w:p>
          <w:p w14:paraId="1EC1F7C7" w14:textId="658496FD" w:rsidR="002D4AAF" w:rsidRPr="00C530E2" w:rsidRDefault="002D4AAF" w:rsidP="03BEA857">
            <w:pPr>
              <w:rPr>
                <w:rFonts w:ascii="Arial" w:hAnsi="Arial" w:cs="Arial"/>
                <w:sz w:val="24"/>
                <w:szCs w:val="24"/>
              </w:rPr>
            </w:pPr>
          </w:p>
        </w:tc>
      </w:tr>
      <w:tr w:rsidR="002D4AAF" w:rsidRPr="00C530E2" w14:paraId="37FB01C7" w14:textId="77777777" w:rsidTr="03BEA857">
        <w:trPr>
          <w:trHeight w:val="855"/>
        </w:trPr>
        <w:tc>
          <w:tcPr>
            <w:tcW w:w="9923" w:type="dxa"/>
            <w:gridSpan w:val="2"/>
            <w:shd w:val="clear" w:color="auto" w:fill="DBE5F1" w:themeFill="accent1" w:themeFillTint="33"/>
          </w:tcPr>
          <w:p w14:paraId="21B5012E" w14:textId="60CA98B9" w:rsidR="002D4AAF" w:rsidRPr="00C530E2" w:rsidRDefault="741D8C3C" w:rsidP="03BEA857">
            <w:pPr>
              <w:spacing w:before="60" w:after="60"/>
              <w:rPr>
                <w:rFonts w:ascii="Arial" w:hAnsi="Arial" w:cs="Arial"/>
                <w:sz w:val="24"/>
                <w:szCs w:val="24"/>
              </w:rPr>
            </w:pPr>
            <w:r w:rsidRPr="00C530E2">
              <w:rPr>
                <w:rFonts w:ascii="Arial" w:hAnsi="Arial" w:cs="Arial"/>
                <w:sz w:val="24"/>
                <w:szCs w:val="24"/>
              </w:rPr>
              <w:t>R</w:t>
            </w:r>
            <w:r w:rsidR="002D4AAF" w:rsidRPr="00C530E2">
              <w:rPr>
                <w:rFonts w:ascii="Arial" w:hAnsi="Arial" w:cs="Arial"/>
                <w:sz w:val="24"/>
                <w:szCs w:val="24"/>
              </w:rPr>
              <w:t>esponsible for championing and demonstrating the Council’s Leadership Behaviour Framework</w:t>
            </w:r>
          </w:p>
        </w:tc>
      </w:tr>
      <w:tr w:rsidR="00497D31" w:rsidRPr="00C530E2" w14:paraId="154FF9A5" w14:textId="77777777" w:rsidTr="00C530E2">
        <w:tc>
          <w:tcPr>
            <w:tcW w:w="3922" w:type="dxa"/>
          </w:tcPr>
          <w:p w14:paraId="58ACCAAB" w14:textId="77777777" w:rsidR="00497D31" w:rsidRPr="00C530E2" w:rsidRDefault="00497D31">
            <w:pPr>
              <w:spacing w:before="60" w:after="60"/>
              <w:jc w:val="right"/>
              <w:rPr>
                <w:rFonts w:ascii="Arial" w:hAnsi="Arial"/>
                <w:sz w:val="24"/>
                <w:szCs w:val="24"/>
              </w:rPr>
            </w:pPr>
            <w:r w:rsidRPr="00C530E2">
              <w:rPr>
                <w:rFonts w:ascii="Arial" w:hAnsi="Arial"/>
                <w:sz w:val="24"/>
                <w:szCs w:val="24"/>
              </w:rPr>
              <w:t>The postholder works for:</w:t>
            </w:r>
          </w:p>
        </w:tc>
        <w:tc>
          <w:tcPr>
            <w:tcW w:w="6001" w:type="dxa"/>
          </w:tcPr>
          <w:p w14:paraId="77E7DE81" w14:textId="5F3693AB" w:rsidR="00AE6447" w:rsidRPr="00C530E2" w:rsidRDefault="00506D97" w:rsidP="00F41542">
            <w:pPr>
              <w:pStyle w:val="Header"/>
              <w:tabs>
                <w:tab w:val="clear" w:pos="4153"/>
                <w:tab w:val="clear" w:pos="8306"/>
              </w:tabs>
              <w:spacing w:before="60" w:after="60"/>
              <w:rPr>
                <w:rFonts w:ascii="Arial" w:hAnsi="Arial"/>
                <w:sz w:val="24"/>
                <w:szCs w:val="24"/>
              </w:rPr>
            </w:pPr>
            <w:r>
              <w:rPr>
                <w:rFonts w:ascii="Arial" w:hAnsi="Arial"/>
                <w:sz w:val="24"/>
                <w:szCs w:val="24"/>
              </w:rPr>
              <w:t>Principal Housing Officer (</w:t>
            </w:r>
            <w:r w:rsidR="00DC124D">
              <w:rPr>
                <w:rFonts w:ascii="Arial" w:hAnsi="Arial"/>
                <w:sz w:val="24"/>
                <w:szCs w:val="24"/>
              </w:rPr>
              <w:t>Strat</w:t>
            </w:r>
            <w:r w:rsidR="00923281">
              <w:rPr>
                <w:rFonts w:ascii="Arial" w:hAnsi="Arial"/>
                <w:sz w:val="24"/>
                <w:szCs w:val="24"/>
              </w:rPr>
              <w:t>egic Housing)</w:t>
            </w:r>
          </w:p>
        </w:tc>
      </w:tr>
      <w:tr w:rsidR="00497D31" w:rsidRPr="00C530E2" w14:paraId="393B7715" w14:textId="77777777" w:rsidTr="03BEA857">
        <w:tc>
          <w:tcPr>
            <w:tcW w:w="3922" w:type="dxa"/>
          </w:tcPr>
          <w:p w14:paraId="3828EF4E" w14:textId="14F74B0D" w:rsidR="00497D31" w:rsidRPr="00C530E2" w:rsidRDefault="00497D31">
            <w:pPr>
              <w:spacing w:before="60" w:after="60"/>
              <w:jc w:val="right"/>
              <w:rPr>
                <w:rFonts w:ascii="Arial" w:hAnsi="Arial"/>
                <w:sz w:val="24"/>
                <w:szCs w:val="24"/>
              </w:rPr>
            </w:pPr>
            <w:r w:rsidRPr="00C530E2">
              <w:rPr>
                <w:rFonts w:ascii="Arial" w:hAnsi="Arial"/>
                <w:sz w:val="24"/>
                <w:szCs w:val="24"/>
              </w:rPr>
              <w:t>The postholder manages \supervises:</w:t>
            </w:r>
          </w:p>
        </w:tc>
        <w:tc>
          <w:tcPr>
            <w:tcW w:w="6001" w:type="dxa"/>
          </w:tcPr>
          <w:p w14:paraId="15715E4D" w14:textId="6E328190" w:rsidR="00AE6447" w:rsidRPr="00C530E2" w:rsidRDefault="00732803" w:rsidP="00DF11C4">
            <w:pPr>
              <w:pStyle w:val="Header"/>
              <w:tabs>
                <w:tab w:val="clear" w:pos="4153"/>
                <w:tab w:val="clear" w:pos="8306"/>
              </w:tabs>
              <w:spacing w:before="60" w:after="60"/>
              <w:rPr>
                <w:rFonts w:ascii="Arial" w:hAnsi="Arial"/>
                <w:sz w:val="24"/>
                <w:szCs w:val="24"/>
              </w:rPr>
            </w:pPr>
            <w:r w:rsidRPr="00C530E2">
              <w:rPr>
                <w:rFonts w:ascii="Arial" w:hAnsi="Arial"/>
                <w:sz w:val="24"/>
                <w:szCs w:val="24"/>
              </w:rPr>
              <w:t>N/A</w:t>
            </w:r>
          </w:p>
        </w:tc>
      </w:tr>
    </w:tbl>
    <w:p w14:paraId="39542291" w14:textId="5745C9AE" w:rsidR="00497D31" w:rsidRPr="00C530E2" w:rsidRDefault="00497D31">
      <w:pPr>
        <w:rPr>
          <w:rFonts w:ascii="Arial" w:hAnsi="Arial"/>
        </w:rPr>
      </w:pPr>
    </w:p>
    <w:p w14:paraId="2B56EBC2" w14:textId="77777777" w:rsidR="002D4AAF" w:rsidRPr="00C530E2" w:rsidRDefault="002D4AAF">
      <w:pPr>
        <w:rPr>
          <w:rFonts w:ascii="Arial" w:hAnsi="Arial"/>
        </w:rPr>
      </w:pPr>
    </w:p>
    <w:p w14:paraId="243CEB93" w14:textId="77777777" w:rsidR="002F2507" w:rsidRPr="00C530E2" w:rsidRDefault="002F2507">
      <w:pPr>
        <w:rPr>
          <w:rFonts w:ascii="Arial" w:hAnsi="Arial"/>
        </w:rPr>
      </w:pPr>
    </w:p>
    <w:p w14:paraId="49F48940" w14:textId="77777777" w:rsidR="00AE1C3B" w:rsidRPr="00C530E2" w:rsidRDefault="00AE1C3B">
      <w:pPr>
        <w:rPr>
          <w:rFonts w:ascii="Arial" w:hAnsi="Arial"/>
        </w:rPr>
      </w:pPr>
    </w:p>
    <w:tbl>
      <w:tblPr>
        <w:tblStyle w:val="TableGrid"/>
        <w:tblW w:w="0" w:type="auto"/>
        <w:tblLook w:val="04A0" w:firstRow="1" w:lastRow="0" w:firstColumn="1" w:lastColumn="0" w:noHBand="0" w:noVBand="1"/>
      </w:tblPr>
      <w:tblGrid>
        <w:gridCol w:w="1228"/>
        <w:gridCol w:w="8543"/>
      </w:tblGrid>
      <w:tr w:rsidR="00AE1C3B" w:rsidRPr="00C530E2" w14:paraId="69728310" w14:textId="77777777" w:rsidTr="00732803">
        <w:tc>
          <w:tcPr>
            <w:tcW w:w="9771" w:type="dxa"/>
            <w:gridSpan w:val="2"/>
            <w:shd w:val="clear" w:color="auto" w:fill="DBE5F1" w:themeFill="accent1" w:themeFillTint="33"/>
          </w:tcPr>
          <w:p w14:paraId="6E7BBA41" w14:textId="77777777" w:rsidR="00AE1C3B" w:rsidRPr="00C530E2" w:rsidRDefault="00AE1C3B">
            <w:pPr>
              <w:rPr>
                <w:rFonts w:ascii="Arial" w:hAnsi="Arial"/>
              </w:rPr>
            </w:pPr>
          </w:p>
          <w:p w14:paraId="2F3BDEF3" w14:textId="08804EA6" w:rsidR="00AE1C3B" w:rsidRPr="00C530E2" w:rsidRDefault="00AE1C3B">
            <w:pPr>
              <w:rPr>
                <w:rFonts w:ascii="Arial" w:hAnsi="Arial"/>
                <w:sz w:val="22"/>
                <w:szCs w:val="22"/>
              </w:rPr>
            </w:pPr>
            <w:r w:rsidRPr="00C530E2">
              <w:rPr>
                <w:rFonts w:ascii="Arial" w:hAnsi="Arial"/>
                <w:sz w:val="22"/>
                <w:szCs w:val="22"/>
              </w:rPr>
              <w:lastRenderedPageBreak/>
              <w:t>Key Accountabilities (All accountabilities will be carried out in line with the Council</w:t>
            </w:r>
            <w:r w:rsidR="512C89DB" w:rsidRPr="00C530E2">
              <w:rPr>
                <w:rFonts w:ascii="Arial" w:hAnsi="Arial"/>
                <w:sz w:val="22"/>
                <w:szCs w:val="22"/>
              </w:rPr>
              <w:t>’</w:t>
            </w:r>
            <w:r w:rsidRPr="00C530E2">
              <w:rPr>
                <w:rFonts w:ascii="Arial" w:hAnsi="Arial"/>
                <w:sz w:val="22"/>
                <w:szCs w:val="22"/>
              </w:rPr>
              <w:t>s policies, procedures and relevant regulations and legislation)</w:t>
            </w:r>
          </w:p>
          <w:p w14:paraId="12307E86" w14:textId="1BA54B06" w:rsidR="00AE1C3B" w:rsidRPr="00C530E2" w:rsidRDefault="00AE1C3B">
            <w:pPr>
              <w:rPr>
                <w:rFonts w:ascii="Arial" w:hAnsi="Arial"/>
              </w:rPr>
            </w:pPr>
          </w:p>
        </w:tc>
      </w:tr>
      <w:tr w:rsidR="00AE1C3B" w:rsidRPr="00C530E2" w14:paraId="5056BC31" w14:textId="77777777" w:rsidTr="00732803">
        <w:tc>
          <w:tcPr>
            <w:tcW w:w="1228" w:type="dxa"/>
          </w:tcPr>
          <w:p w14:paraId="37386F99" w14:textId="77777777" w:rsidR="00AE1C3B" w:rsidRPr="00C530E2" w:rsidRDefault="00AE1C3B">
            <w:pPr>
              <w:rPr>
                <w:rFonts w:ascii="Arial" w:hAnsi="Arial"/>
              </w:rPr>
            </w:pPr>
          </w:p>
          <w:p w14:paraId="6EEEA894" w14:textId="76F46F72" w:rsidR="00AE1C3B" w:rsidRPr="00C530E2" w:rsidRDefault="00AE1C3B" w:rsidP="00AE1C3B">
            <w:pPr>
              <w:jc w:val="center"/>
              <w:rPr>
                <w:rFonts w:ascii="Arial" w:hAnsi="Arial"/>
              </w:rPr>
            </w:pPr>
            <w:r w:rsidRPr="00C530E2">
              <w:rPr>
                <w:rFonts w:ascii="Arial" w:hAnsi="Arial"/>
              </w:rPr>
              <w:t>1</w:t>
            </w:r>
          </w:p>
        </w:tc>
        <w:tc>
          <w:tcPr>
            <w:tcW w:w="8543" w:type="dxa"/>
          </w:tcPr>
          <w:p w14:paraId="54C623C2" w14:textId="08774D0C" w:rsidR="00AE1C3B" w:rsidRPr="00C530E2" w:rsidRDefault="00732803" w:rsidP="00732803">
            <w:pPr>
              <w:rPr>
                <w:rFonts w:ascii="Arial" w:hAnsi="Arial"/>
                <w:sz w:val="22"/>
                <w:szCs w:val="22"/>
              </w:rPr>
            </w:pPr>
            <w:r w:rsidRPr="00C530E2">
              <w:rPr>
                <w:rFonts w:ascii="Arial" w:hAnsi="Arial"/>
                <w:sz w:val="22"/>
                <w:szCs w:val="22"/>
              </w:rPr>
              <w:t>Deliver a professional, impartial, high quality and outcome focused casework service face-to-face and via the telephone, digital channels and email to people experiencing financial difficulty. Provide one to one advice and support to customers both in an office and home environment</w:t>
            </w:r>
          </w:p>
        </w:tc>
      </w:tr>
      <w:tr w:rsidR="00AE1C3B" w:rsidRPr="00C530E2" w14:paraId="4630B780" w14:textId="77777777" w:rsidTr="00732803">
        <w:tc>
          <w:tcPr>
            <w:tcW w:w="1228" w:type="dxa"/>
          </w:tcPr>
          <w:p w14:paraId="1A2272DA" w14:textId="77777777" w:rsidR="00AE1C3B" w:rsidRPr="00C530E2" w:rsidRDefault="00AE1C3B">
            <w:pPr>
              <w:rPr>
                <w:rFonts w:ascii="Arial" w:hAnsi="Arial"/>
              </w:rPr>
            </w:pPr>
          </w:p>
          <w:p w14:paraId="2A7E812A" w14:textId="1A647069" w:rsidR="00AE1C3B" w:rsidRPr="00C530E2" w:rsidRDefault="00AE1C3B" w:rsidP="00AE1C3B">
            <w:pPr>
              <w:jc w:val="center"/>
              <w:rPr>
                <w:rFonts w:ascii="Arial" w:hAnsi="Arial"/>
              </w:rPr>
            </w:pPr>
            <w:r w:rsidRPr="00C530E2">
              <w:rPr>
                <w:rFonts w:ascii="Arial" w:hAnsi="Arial"/>
              </w:rPr>
              <w:t>2</w:t>
            </w:r>
          </w:p>
        </w:tc>
        <w:tc>
          <w:tcPr>
            <w:tcW w:w="8543" w:type="dxa"/>
          </w:tcPr>
          <w:p w14:paraId="522DE82C" w14:textId="3D47D9B2" w:rsidR="00AE1C3B" w:rsidRPr="00C530E2" w:rsidRDefault="00732803">
            <w:pPr>
              <w:rPr>
                <w:rFonts w:ascii="Arial" w:hAnsi="Arial"/>
                <w:sz w:val="22"/>
                <w:szCs w:val="22"/>
              </w:rPr>
            </w:pPr>
            <w:r w:rsidRPr="00C530E2">
              <w:rPr>
                <w:rFonts w:ascii="Arial" w:hAnsi="Arial"/>
                <w:sz w:val="22"/>
                <w:szCs w:val="22"/>
              </w:rPr>
              <w:t>Deliver targeted work to customers at risk of homelessness or affected by welfare reforms including the roll out of Universal Credit.</w:t>
            </w:r>
          </w:p>
        </w:tc>
      </w:tr>
      <w:tr w:rsidR="00AE1C3B" w:rsidRPr="00C530E2" w14:paraId="6CF8FE6F" w14:textId="77777777" w:rsidTr="00732803">
        <w:tc>
          <w:tcPr>
            <w:tcW w:w="1228" w:type="dxa"/>
          </w:tcPr>
          <w:p w14:paraId="3ACABDA0" w14:textId="77777777" w:rsidR="00AE1C3B" w:rsidRPr="00C530E2" w:rsidRDefault="00AE1C3B">
            <w:pPr>
              <w:rPr>
                <w:rFonts w:ascii="Arial" w:hAnsi="Arial"/>
              </w:rPr>
            </w:pPr>
          </w:p>
          <w:p w14:paraId="55FC8955" w14:textId="335FB5AA" w:rsidR="00AE1C3B" w:rsidRPr="00C530E2" w:rsidRDefault="00AE1C3B" w:rsidP="00AE1C3B">
            <w:pPr>
              <w:jc w:val="center"/>
              <w:rPr>
                <w:rFonts w:ascii="Arial" w:hAnsi="Arial"/>
              </w:rPr>
            </w:pPr>
            <w:r w:rsidRPr="00C530E2">
              <w:rPr>
                <w:rFonts w:ascii="Arial" w:hAnsi="Arial"/>
              </w:rPr>
              <w:t>3</w:t>
            </w:r>
          </w:p>
        </w:tc>
        <w:tc>
          <w:tcPr>
            <w:tcW w:w="8543" w:type="dxa"/>
          </w:tcPr>
          <w:p w14:paraId="542D67EE" w14:textId="080EDD2E" w:rsidR="00AE1C3B" w:rsidRPr="00C530E2" w:rsidRDefault="00732803">
            <w:pPr>
              <w:rPr>
                <w:rFonts w:ascii="Arial" w:hAnsi="Arial"/>
                <w:sz w:val="22"/>
                <w:szCs w:val="22"/>
              </w:rPr>
            </w:pPr>
            <w:r w:rsidRPr="00C530E2">
              <w:rPr>
                <w:rFonts w:ascii="Arial" w:hAnsi="Arial"/>
                <w:sz w:val="22"/>
                <w:szCs w:val="22"/>
              </w:rPr>
              <w:t>Provide welfare benefit, money advice and support to residents, including tribunal assistance and representation where necessary. To include advice, assessment, options, processing of applications, proposals for payment, income maximisation, advocacy on behalf of the customer, agreed action plans etc.</w:t>
            </w:r>
          </w:p>
        </w:tc>
      </w:tr>
      <w:tr w:rsidR="00AE1C3B" w:rsidRPr="00C530E2" w14:paraId="64AC5910" w14:textId="77777777" w:rsidTr="00732803">
        <w:tc>
          <w:tcPr>
            <w:tcW w:w="1228" w:type="dxa"/>
          </w:tcPr>
          <w:p w14:paraId="4A5F2D19" w14:textId="77777777" w:rsidR="00AE1C3B" w:rsidRPr="00C530E2" w:rsidRDefault="00AE1C3B">
            <w:pPr>
              <w:rPr>
                <w:rFonts w:ascii="Arial" w:hAnsi="Arial"/>
              </w:rPr>
            </w:pPr>
          </w:p>
          <w:p w14:paraId="2745D486" w14:textId="79C91844" w:rsidR="00AE1C3B" w:rsidRPr="00C530E2" w:rsidRDefault="00AE1C3B" w:rsidP="00AE1C3B">
            <w:pPr>
              <w:jc w:val="center"/>
              <w:rPr>
                <w:rFonts w:ascii="Arial" w:hAnsi="Arial"/>
              </w:rPr>
            </w:pPr>
            <w:r w:rsidRPr="00C530E2">
              <w:rPr>
                <w:rFonts w:ascii="Arial" w:hAnsi="Arial"/>
              </w:rPr>
              <w:t>4</w:t>
            </w:r>
          </w:p>
        </w:tc>
        <w:tc>
          <w:tcPr>
            <w:tcW w:w="8543" w:type="dxa"/>
          </w:tcPr>
          <w:p w14:paraId="3CF6D73F" w14:textId="1CDDE7B5" w:rsidR="00AE1C3B" w:rsidRPr="00C530E2" w:rsidRDefault="00732803" w:rsidP="00732803">
            <w:pPr>
              <w:rPr>
                <w:rFonts w:ascii="Arial" w:hAnsi="Arial"/>
                <w:sz w:val="22"/>
                <w:szCs w:val="22"/>
              </w:rPr>
            </w:pPr>
            <w:r w:rsidRPr="00C530E2">
              <w:rPr>
                <w:rFonts w:ascii="Arial" w:hAnsi="Arial"/>
                <w:sz w:val="22"/>
                <w:szCs w:val="22"/>
              </w:rPr>
              <w:t>Promote income maximisation for customers, to reduce poverty levels and enable essential payments to be made such as housing costs and Council tax payments.</w:t>
            </w:r>
          </w:p>
        </w:tc>
      </w:tr>
      <w:tr w:rsidR="00AE1C3B" w14:paraId="5FF195F7" w14:textId="77777777" w:rsidTr="00732803">
        <w:tc>
          <w:tcPr>
            <w:tcW w:w="1228" w:type="dxa"/>
          </w:tcPr>
          <w:p w14:paraId="236FD443" w14:textId="77777777" w:rsidR="00AE1C3B" w:rsidRPr="00C530E2" w:rsidRDefault="00AE1C3B">
            <w:pPr>
              <w:rPr>
                <w:rFonts w:ascii="Arial" w:hAnsi="Arial"/>
              </w:rPr>
            </w:pPr>
          </w:p>
          <w:p w14:paraId="42E19819" w14:textId="32B4DCEB" w:rsidR="00AE1C3B" w:rsidRPr="00C530E2" w:rsidRDefault="00AE1C3B" w:rsidP="00AE1C3B">
            <w:pPr>
              <w:jc w:val="center"/>
              <w:rPr>
                <w:rFonts w:ascii="Arial" w:hAnsi="Arial"/>
              </w:rPr>
            </w:pPr>
            <w:r w:rsidRPr="00C530E2">
              <w:rPr>
                <w:rFonts w:ascii="Arial" w:hAnsi="Arial"/>
              </w:rPr>
              <w:t>5</w:t>
            </w:r>
          </w:p>
        </w:tc>
        <w:tc>
          <w:tcPr>
            <w:tcW w:w="8543" w:type="dxa"/>
          </w:tcPr>
          <w:p w14:paraId="6394D664" w14:textId="75FA2449" w:rsidR="00AE1C3B" w:rsidRPr="00732803" w:rsidRDefault="00CE4C5E">
            <w:pPr>
              <w:rPr>
                <w:rFonts w:ascii="Arial" w:hAnsi="Arial"/>
                <w:sz w:val="22"/>
                <w:szCs w:val="22"/>
              </w:rPr>
            </w:pPr>
            <w:r w:rsidRPr="00C530E2">
              <w:rPr>
                <w:rFonts w:ascii="Arial" w:hAnsi="Arial"/>
                <w:sz w:val="22"/>
                <w:szCs w:val="22"/>
              </w:rPr>
              <w:t xml:space="preserve">To work with residents facing financial hardship – such as mortgage repossession, eviction due to rent arrears </w:t>
            </w:r>
            <w:r w:rsidR="00764BBA" w:rsidRPr="00C530E2">
              <w:rPr>
                <w:rFonts w:ascii="Arial" w:hAnsi="Arial"/>
                <w:sz w:val="22"/>
                <w:szCs w:val="22"/>
              </w:rPr>
              <w:t>to prevent households becoming homeless.</w:t>
            </w:r>
            <w:r w:rsidR="00764BBA">
              <w:rPr>
                <w:rFonts w:ascii="Arial" w:hAnsi="Arial"/>
                <w:sz w:val="22"/>
                <w:szCs w:val="22"/>
              </w:rPr>
              <w:t xml:space="preserve"> </w:t>
            </w:r>
          </w:p>
        </w:tc>
      </w:tr>
      <w:tr w:rsidR="00A56BCB" w14:paraId="71DD3BC0" w14:textId="77777777" w:rsidTr="00732803">
        <w:tc>
          <w:tcPr>
            <w:tcW w:w="1228" w:type="dxa"/>
          </w:tcPr>
          <w:p w14:paraId="5372F1AE" w14:textId="6ECFB2D7" w:rsidR="00A56BCB" w:rsidRDefault="00A56BCB" w:rsidP="00A56BCB">
            <w:pPr>
              <w:jc w:val="center"/>
              <w:rPr>
                <w:rFonts w:ascii="Arial" w:hAnsi="Arial"/>
              </w:rPr>
            </w:pPr>
            <w:r>
              <w:rPr>
                <w:rFonts w:ascii="Arial" w:hAnsi="Arial"/>
              </w:rPr>
              <w:t>6</w:t>
            </w:r>
          </w:p>
        </w:tc>
        <w:tc>
          <w:tcPr>
            <w:tcW w:w="8543" w:type="dxa"/>
          </w:tcPr>
          <w:p w14:paraId="7BAE897B" w14:textId="2F107F0A" w:rsidR="00A56BCB" w:rsidRDefault="00A56BCB">
            <w:pPr>
              <w:rPr>
                <w:rFonts w:ascii="Arial" w:hAnsi="Arial"/>
                <w:sz w:val="22"/>
                <w:szCs w:val="22"/>
              </w:rPr>
            </w:pPr>
            <w:r>
              <w:rPr>
                <w:rFonts w:ascii="Arial" w:hAnsi="Arial"/>
                <w:sz w:val="22"/>
                <w:szCs w:val="22"/>
              </w:rPr>
              <w:t xml:space="preserve">To design eligibility for a hardship fund which will be made available via the Crisis and Resilience Funding to help support residents most in need of financial assistance. </w:t>
            </w:r>
          </w:p>
        </w:tc>
      </w:tr>
      <w:tr w:rsidR="00A56BCB" w14:paraId="643F3D4E" w14:textId="77777777" w:rsidTr="00732803">
        <w:tc>
          <w:tcPr>
            <w:tcW w:w="1228" w:type="dxa"/>
          </w:tcPr>
          <w:p w14:paraId="4CAC8DA7" w14:textId="77777777" w:rsidR="00A56BCB" w:rsidRDefault="00A56BCB" w:rsidP="00A56BCB">
            <w:pPr>
              <w:rPr>
                <w:rFonts w:ascii="Arial" w:hAnsi="Arial"/>
              </w:rPr>
            </w:pPr>
          </w:p>
          <w:p w14:paraId="52130430" w14:textId="12C3105E" w:rsidR="00A56BCB" w:rsidRDefault="00A56BCB" w:rsidP="00A56BCB">
            <w:pPr>
              <w:jc w:val="center"/>
              <w:rPr>
                <w:rFonts w:ascii="Arial" w:hAnsi="Arial"/>
              </w:rPr>
            </w:pPr>
            <w:r>
              <w:rPr>
                <w:rFonts w:ascii="Arial" w:hAnsi="Arial"/>
              </w:rPr>
              <w:t>7</w:t>
            </w:r>
          </w:p>
        </w:tc>
        <w:tc>
          <w:tcPr>
            <w:tcW w:w="8543" w:type="dxa"/>
          </w:tcPr>
          <w:p w14:paraId="3E948F03" w14:textId="54560CC5" w:rsidR="00A56BCB" w:rsidRPr="00732803" w:rsidRDefault="00A56BCB" w:rsidP="00A56BCB">
            <w:pPr>
              <w:rPr>
                <w:rFonts w:ascii="Arial" w:hAnsi="Arial"/>
                <w:sz w:val="22"/>
                <w:szCs w:val="22"/>
              </w:rPr>
            </w:pPr>
            <w:r w:rsidRPr="00732803">
              <w:rPr>
                <w:rFonts w:ascii="Arial" w:hAnsi="Arial"/>
                <w:sz w:val="22"/>
                <w:szCs w:val="22"/>
              </w:rPr>
              <w:t>To report any safeguarding issues identified during the course of the financial inclusion work to the Principal Housing Officer to ensure  safeguarding in respect of the welfare of households and individuals accessing the service and in compliance with safeguarding policies..</w:t>
            </w:r>
          </w:p>
        </w:tc>
      </w:tr>
      <w:tr w:rsidR="00A56BCB" w14:paraId="1B167428" w14:textId="77777777" w:rsidTr="00732803">
        <w:tc>
          <w:tcPr>
            <w:tcW w:w="1228" w:type="dxa"/>
          </w:tcPr>
          <w:p w14:paraId="6057B1AD" w14:textId="77777777" w:rsidR="00A56BCB" w:rsidRDefault="00A56BCB" w:rsidP="00A56BCB">
            <w:pPr>
              <w:rPr>
                <w:rFonts w:ascii="Arial" w:hAnsi="Arial"/>
              </w:rPr>
            </w:pPr>
          </w:p>
          <w:p w14:paraId="691FC3A8" w14:textId="1F481749" w:rsidR="00A56BCB" w:rsidRDefault="00A56BCB" w:rsidP="00A56BCB">
            <w:pPr>
              <w:jc w:val="center"/>
              <w:rPr>
                <w:rFonts w:ascii="Arial" w:hAnsi="Arial"/>
              </w:rPr>
            </w:pPr>
            <w:r>
              <w:rPr>
                <w:rFonts w:ascii="Arial" w:hAnsi="Arial"/>
              </w:rPr>
              <w:t>8</w:t>
            </w:r>
          </w:p>
        </w:tc>
        <w:tc>
          <w:tcPr>
            <w:tcW w:w="8543" w:type="dxa"/>
          </w:tcPr>
          <w:p w14:paraId="02A1FA92" w14:textId="77FA31D1" w:rsidR="00A56BCB" w:rsidRPr="00732803" w:rsidRDefault="00A56BCB" w:rsidP="00A56BCB">
            <w:pPr>
              <w:rPr>
                <w:rFonts w:ascii="Arial" w:hAnsi="Arial"/>
                <w:sz w:val="22"/>
                <w:szCs w:val="22"/>
              </w:rPr>
            </w:pPr>
            <w:r w:rsidRPr="00732803">
              <w:rPr>
                <w:rFonts w:ascii="Arial" w:hAnsi="Arial"/>
                <w:sz w:val="22"/>
                <w:szCs w:val="22"/>
              </w:rPr>
              <w:t>Work with a range of statutory and voluntary organisations as required to facilitate income maximisation, debt management and financial capability but also to include wider needs such as relevant support for vulnerable customers to ensure positive outcomes are achieved.</w:t>
            </w:r>
          </w:p>
        </w:tc>
      </w:tr>
      <w:tr w:rsidR="00A56BCB" w14:paraId="6833D960" w14:textId="77777777" w:rsidTr="00732803">
        <w:tc>
          <w:tcPr>
            <w:tcW w:w="1228" w:type="dxa"/>
          </w:tcPr>
          <w:p w14:paraId="4772D017" w14:textId="2BB21267" w:rsidR="00A56BCB" w:rsidRDefault="00A56BCB" w:rsidP="00A56BCB">
            <w:pPr>
              <w:jc w:val="center"/>
              <w:rPr>
                <w:rFonts w:ascii="Arial" w:hAnsi="Arial"/>
              </w:rPr>
            </w:pPr>
            <w:r>
              <w:rPr>
                <w:rFonts w:ascii="Arial" w:hAnsi="Arial"/>
              </w:rPr>
              <w:t>9</w:t>
            </w:r>
          </w:p>
        </w:tc>
        <w:tc>
          <w:tcPr>
            <w:tcW w:w="8543" w:type="dxa"/>
          </w:tcPr>
          <w:p w14:paraId="1AA5DD9F" w14:textId="5BF9BAE7" w:rsidR="00A56BCB" w:rsidRPr="00732803" w:rsidRDefault="00A56BCB" w:rsidP="00A56BCB">
            <w:pPr>
              <w:rPr>
                <w:rFonts w:ascii="Arial" w:hAnsi="Arial"/>
                <w:sz w:val="22"/>
                <w:szCs w:val="22"/>
              </w:rPr>
            </w:pPr>
            <w:r w:rsidRPr="00732803">
              <w:rPr>
                <w:rFonts w:ascii="Arial" w:hAnsi="Arial"/>
                <w:sz w:val="22"/>
                <w:szCs w:val="22"/>
              </w:rPr>
              <w:t>To ensure that referrals from within the Housing Service are acted upon promptly ensuring appropriate assessment is carried out with actions included as part of the Personal Housing Plan or similar. Also to make referrals to other organisations / advisors where appropriate and monitor outcomes.</w:t>
            </w:r>
          </w:p>
        </w:tc>
      </w:tr>
      <w:tr w:rsidR="00A56BCB" w14:paraId="2A15996A" w14:textId="77777777" w:rsidTr="00732803">
        <w:trPr>
          <w:trHeight w:val="500"/>
        </w:trPr>
        <w:tc>
          <w:tcPr>
            <w:tcW w:w="1228" w:type="dxa"/>
          </w:tcPr>
          <w:p w14:paraId="7C541CFE" w14:textId="6978CCD0" w:rsidR="00A56BCB" w:rsidRDefault="00A56BCB" w:rsidP="00A56BCB">
            <w:pPr>
              <w:jc w:val="center"/>
              <w:rPr>
                <w:rFonts w:ascii="Arial" w:hAnsi="Arial"/>
              </w:rPr>
            </w:pPr>
            <w:r>
              <w:rPr>
                <w:rFonts w:ascii="Arial" w:hAnsi="Arial"/>
              </w:rPr>
              <w:t>10</w:t>
            </w:r>
          </w:p>
        </w:tc>
        <w:tc>
          <w:tcPr>
            <w:tcW w:w="8543" w:type="dxa"/>
          </w:tcPr>
          <w:p w14:paraId="41E93150" w14:textId="0434C680" w:rsidR="00A56BCB" w:rsidRPr="00732803" w:rsidRDefault="00A56BCB" w:rsidP="00A56BCB">
            <w:pPr>
              <w:rPr>
                <w:rFonts w:ascii="Arial" w:hAnsi="Arial"/>
                <w:sz w:val="22"/>
                <w:szCs w:val="22"/>
              </w:rPr>
            </w:pPr>
            <w:r w:rsidRPr="00732803">
              <w:rPr>
                <w:rFonts w:ascii="Arial" w:hAnsi="Arial"/>
                <w:sz w:val="22"/>
                <w:szCs w:val="22"/>
              </w:rPr>
              <w:t>To deliver financial capability training and money management to customers through training courses, briefing sessions and one to ones. This will include preparing customers to be tenancy ready.</w:t>
            </w:r>
          </w:p>
        </w:tc>
      </w:tr>
      <w:tr w:rsidR="00A56BCB" w14:paraId="2E4F0ABA" w14:textId="77777777" w:rsidTr="00732803">
        <w:trPr>
          <w:trHeight w:val="565"/>
        </w:trPr>
        <w:tc>
          <w:tcPr>
            <w:tcW w:w="1228" w:type="dxa"/>
          </w:tcPr>
          <w:p w14:paraId="19AB38B3" w14:textId="5BF4AB0E" w:rsidR="00A56BCB" w:rsidRDefault="00A56BCB" w:rsidP="00A56BCB">
            <w:pPr>
              <w:jc w:val="center"/>
              <w:rPr>
                <w:rFonts w:ascii="Arial" w:hAnsi="Arial"/>
              </w:rPr>
            </w:pPr>
            <w:r>
              <w:rPr>
                <w:rFonts w:ascii="Arial" w:hAnsi="Arial"/>
              </w:rPr>
              <w:t>11</w:t>
            </w:r>
          </w:p>
        </w:tc>
        <w:tc>
          <w:tcPr>
            <w:tcW w:w="8543" w:type="dxa"/>
          </w:tcPr>
          <w:p w14:paraId="58AADF8D" w14:textId="464E77D8" w:rsidR="00A56BCB" w:rsidRPr="00732803" w:rsidRDefault="00A56BCB" w:rsidP="00A56BCB">
            <w:pPr>
              <w:rPr>
                <w:rFonts w:ascii="Arial" w:hAnsi="Arial"/>
                <w:sz w:val="22"/>
                <w:szCs w:val="22"/>
              </w:rPr>
            </w:pPr>
            <w:r w:rsidRPr="00732803">
              <w:rPr>
                <w:rFonts w:ascii="Arial" w:hAnsi="Arial"/>
                <w:sz w:val="22"/>
                <w:szCs w:val="22"/>
              </w:rPr>
              <w:t>To provide advice to customers and encourage access to education, employment and training where appropriate.</w:t>
            </w:r>
          </w:p>
        </w:tc>
      </w:tr>
      <w:tr w:rsidR="00A56BCB" w14:paraId="48C5A42E" w14:textId="77777777" w:rsidTr="00732803">
        <w:trPr>
          <w:trHeight w:val="559"/>
        </w:trPr>
        <w:tc>
          <w:tcPr>
            <w:tcW w:w="1228" w:type="dxa"/>
          </w:tcPr>
          <w:p w14:paraId="295B47A1" w14:textId="54530EA1" w:rsidR="00A56BCB" w:rsidRDefault="00A56BCB" w:rsidP="00A56BCB">
            <w:pPr>
              <w:jc w:val="center"/>
              <w:rPr>
                <w:rFonts w:ascii="Arial" w:hAnsi="Arial"/>
              </w:rPr>
            </w:pPr>
            <w:r>
              <w:rPr>
                <w:rFonts w:ascii="Arial" w:hAnsi="Arial"/>
              </w:rPr>
              <w:t>12</w:t>
            </w:r>
          </w:p>
        </w:tc>
        <w:tc>
          <w:tcPr>
            <w:tcW w:w="8543" w:type="dxa"/>
          </w:tcPr>
          <w:p w14:paraId="2DD7BEF6" w14:textId="2CE4B15A" w:rsidR="00A56BCB" w:rsidRPr="00732803" w:rsidRDefault="00A56BCB" w:rsidP="00A56BCB">
            <w:pPr>
              <w:rPr>
                <w:rFonts w:ascii="Arial" w:hAnsi="Arial"/>
                <w:sz w:val="22"/>
                <w:szCs w:val="22"/>
              </w:rPr>
            </w:pPr>
            <w:r w:rsidRPr="00732803">
              <w:rPr>
                <w:rFonts w:ascii="Arial" w:hAnsi="Arial"/>
                <w:sz w:val="22"/>
                <w:szCs w:val="22"/>
              </w:rPr>
              <w:t>To have a role in the monitoring of sundry debts within the housing service, taking necessary actions to achieve regular repayments and referral to Finance where no further actions can be taken.</w:t>
            </w:r>
          </w:p>
        </w:tc>
      </w:tr>
      <w:tr w:rsidR="00A56BCB" w14:paraId="5EF9B1E9" w14:textId="77777777" w:rsidTr="00732803">
        <w:trPr>
          <w:trHeight w:val="552"/>
        </w:trPr>
        <w:tc>
          <w:tcPr>
            <w:tcW w:w="1228" w:type="dxa"/>
          </w:tcPr>
          <w:p w14:paraId="6138571E" w14:textId="11650877" w:rsidR="00A56BCB" w:rsidRDefault="00A56BCB" w:rsidP="00A56BCB">
            <w:pPr>
              <w:jc w:val="center"/>
              <w:rPr>
                <w:rFonts w:ascii="Arial" w:hAnsi="Arial"/>
              </w:rPr>
            </w:pPr>
            <w:r>
              <w:rPr>
                <w:rFonts w:ascii="Arial" w:hAnsi="Arial"/>
              </w:rPr>
              <w:t>13</w:t>
            </w:r>
          </w:p>
        </w:tc>
        <w:tc>
          <w:tcPr>
            <w:tcW w:w="8543" w:type="dxa"/>
          </w:tcPr>
          <w:p w14:paraId="49731501" w14:textId="5C7482B7" w:rsidR="00A56BCB" w:rsidRPr="00732803" w:rsidRDefault="00A56BCB" w:rsidP="00A56BCB">
            <w:pPr>
              <w:rPr>
                <w:rFonts w:ascii="Arial" w:hAnsi="Arial"/>
                <w:sz w:val="22"/>
                <w:szCs w:val="22"/>
              </w:rPr>
            </w:pPr>
            <w:r w:rsidRPr="00732803">
              <w:rPr>
                <w:rFonts w:ascii="Arial" w:hAnsi="Arial"/>
                <w:sz w:val="22"/>
                <w:szCs w:val="22"/>
              </w:rPr>
              <w:t>To follow relevant policy and procedures and work in compliance with legislative requirements.</w:t>
            </w:r>
            <w:r w:rsidRPr="00732803">
              <w:rPr>
                <w:rFonts w:ascii="Arial" w:hAnsi="Arial"/>
                <w:sz w:val="22"/>
                <w:szCs w:val="22"/>
              </w:rPr>
              <w:tab/>
            </w:r>
          </w:p>
        </w:tc>
      </w:tr>
      <w:tr w:rsidR="00A56BCB" w14:paraId="6453DED5" w14:textId="77777777" w:rsidTr="00732803">
        <w:trPr>
          <w:trHeight w:val="560"/>
        </w:trPr>
        <w:tc>
          <w:tcPr>
            <w:tcW w:w="1228" w:type="dxa"/>
          </w:tcPr>
          <w:p w14:paraId="2C2B1CB9" w14:textId="6C0265C4" w:rsidR="00A56BCB" w:rsidRDefault="00A56BCB" w:rsidP="00A56BCB">
            <w:pPr>
              <w:jc w:val="center"/>
              <w:rPr>
                <w:rFonts w:ascii="Arial" w:hAnsi="Arial"/>
              </w:rPr>
            </w:pPr>
            <w:r>
              <w:rPr>
                <w:rFonts w:ascii="Arial" w:hAnsi="Arial"/>
              </w:rPr>
              <w:t>14</w:t>
            </w:r>
          </w:p>
        </w:tc>
        <w:tc>
          <w:tcPr>
            <w:tcW w:w="8543" w:type="dxa"/>
          </w:tcPr>
          <w:p w14:paraId="0CF9C053" w14:textId="7CC78915" w:rsidR="00A56BCB" w:rsidRPr="00732803" w:rsidRDefault="00A56BCB" w:rsidP="00A56BCB">
            <w:pPr>
              <w:rPr>
                <w:rFonts w:ascii="Arial" w:hAnsi="Arial"/>
                <w:sz w:val="22"/>
                <w:szCs w:val="22"/>
              </w:rPr>
            </w:pPr>
            <w:r w:rsidRPr="00732803">
              <w:rPr>
                <w:rFonts w:ascii="Arial" w:hAnsi="Arial"/>
                <w:sz w:val="22"/>
                <w:szCs w:val="22"/>
              </w:rPr>
              <w:t xml:space="preserve">To maintain an up to date and comprehensive knowledge base and understanding of the job role including housing and welfare benefits legislation / information as well as policies and procedures of the council. </w:t>
            </w:r>
          </w:p>
        </w:tc>
      </w:tr>
      <w:tr w:rsidR="00A56BCB" w14:paraId="222F35F7" w14:textId="77777777" w:rsidTr="00732803">
        <w:trPr>
          <w:trHeight w:val="560"/>
        </w:trPr>
        <w:tc>
          <w:tcPr>
            <w:tcW w:w="1228" w:type="dxa"/>
          </w:tcPr>
          <w:p w14:paraId="54D8DF08" w14:textId="3306F44F" w:rsidR="00A56BCB" w:rsidRDefault="00A56BCB" w:rsidP="00A56BCB">
            <w:pPr>
              <w:jc w:val="center"/>
              <w:rPr>
                <w:rFonts w:ascii="Arial" w:hAnsi="Arial"/>
              </w:rPr>
            </w:pPr>
            <w:r>
              <w:rPr>
                <w:rFonts w:ascii="Arial" w:hAnsi="Arial"/>
              </w:rPr>
              <w:t>15</w:t>
            </w:r>
          </w:p>
        </w:tc>
        <w:tc>
          <w:tcPr>
            <w:tcW w:w="8543" w:type="dxa"/>
          </w:tcPr>
          <w:p w14:paraId="1EF117EA" w14:textId="0DE2EC55" w:rsidR="00A56BCB" w:rsidRPr="00732803" w:rsidRDefault="00A56BCB" w:rsidP="00A56BCB">
            <w:pPr>
              <w:rPr>
                <w:rFonts w:ascii="Arial" w:hAnsi="Arial"/>
                <w:sz w:val="22"/>
                <w:szCs w:val="22"/>
              </w:rPr>
            </w:pPr>
            <w:r w:rsidRPr="00732803">
              <w:rPr>
                <w:rFonts w:ascii="Arial" w:hAnsi="Arial"/>
                <w:sz w:val="22"/>
                <w:szCs w:val="22"/>
              </w:rPr>
              <w:t>To provide monitoring, statistical data in respect of the financial inclusion work to demonstrate the added value of the role and positive outcomes achieved for customers. To represent the council at meetings and to produce reports, undertake talks / presentations as required.</w:t>
            </w:r>
          </w:p>
        </w:tc>
      </w:tr>
      <w:tr w:rsidR="00A56BCB" w14:paraId="7253B5D9" w14:textId="77777777" w:rsidTr="00732803">
        <w:trPr>
          <w:trHeight w:val="560"/>
        </w:trPr>
        <w:tc>
          <w:tcPr>
            <w:tcW w:w="1228" w:type="dxa"/>
          </w:tcPr>
          <w:p w14:paraId="083602ED" w14:textId="5A1AD317" w:rsidR="00A56BCB" w:rsidRDefault="00A56BCB" w:rsidP="00A56BCB">
            <w:pPr>
              <w:jc w:val="center"/>
              <w:rPr>
                <w:rFonts w:ascii="Arial" w:hAnsi="Arial"/>
              </w:rPr>
            </w:pPr>
            <w:r>
              <w:rPr>
                <w:rFonts w:ascii="Arial" w:hAnsi="Arial"/>
              </w:rPr>
              <w:t>16</w:t>
            </w:r>
          </w:p>
        </w:tc>
        <w:tc>
          <w:tcPr>
            <w:tcW w:w="8543" w:type="dxa"/>
          </w:tcPr>
          <w:p w14:paraId="1B1AE86F" w14:textId="55913C8A" w:rsidR="00A56BCB" w:rsidRPr="00732803" w:rsidRDefault="00A56BCB" w:rsidP="00A56BCB">
            <w:pPr>
              <w:rPr>
                <w:rFonts w:ascii="Arial" w:hAnsi="Arial"/>
                <w:sz w:val="22"/>
                <w:szCs w:val="22"/>
              </w:rPr>
            </w:pPr>
            <w:r w:rsidRPr="00732803">
              <w:rPr>
                <w:rFonts w:ascii="Arial" w:hAnsi="Arial"/>
                <w:sz w:val="22"/>
                <w:szCs w:val="22"/>
              </w:rPr>
              <w:t>Attend events and work with partner agencies to promote and develop the advice service provision</w:t>
            </w:r>
          </w:p>
        </w:tc>
      </w:tr>
    </w:tbl>
    <w:p w14:paraId="6BBEE885" w14:textId="236E52D1" w:rsidR="00077741" w:rsidRDefault="00077741">
      <w:pPr>
        <w:rPr>
          <w:rFonts w:ascii="Arial" w:hAnsi="Arial"/>
        </w:rPr>
      </w:pPr>
    </w:p>
    <w:p w14:paraId="6E05247B" w14:textId="77777777" w:rsidR="002F2507" w:rsidRDefault="002F2507">
      <w:pPr>
        <w:jc w:val="right"/>
        <w:outlineLvl w:val="0"/>
      </w:pPr>
    </w:p>
    <w:p w14:paraId="18A584AA" w14:textId="77777777" w:rsidR="003E3C57" w:rsidRDefault="003E3C57" w:rsidP="003E3C57">
      <w:pPr>
        <w:outlineLvl w:val="0"/>
        <w:rPr>
          <w:rFonts w:ascii="Arial" w:hAnsi="Arial" w:cs="Arial"/>
          <w:b/>
        </w:rPr>
      </w:pPr>
      <w:r w:rsidRPr="000D26AD">
        <w:rPr>
          <w:rFonts w:ascii="Arial" w:hAnsi="Arial" w:cs="Arial"/>
          <w:b/>
        </w:rPr>
        <w:t>NOTES:</w:t>
      </w:r>
    </w:p>
    <w:p w14:paraId="20DF24C2" w14:textId="77777777" w:rsidR="000D26AD" w:rsidRPr="000D26AD" w:rsidRDefault="000D26AD" w:rsidP="003E3C57">
      <w:pPr>
        <w:outlineLvl w:val="0"/>
        <w:rPr>
          <w:rFonts w:ascii="Arial" w:hAnsi="Arial" w:cs="Arial"/>
          <w:b/>
        </w:rPr>
      </w:pPr>
    </w:p>
    <w:p w14:paraId="2B91E664" w14:textId="77777777" w:rsidR="003E3C57" w:rsidRPr="000D26AD" w:rsidRDefault="003E3C57" w:rsidP="003E3C57">
      <w:pPr>
        <w:numPr>
          <w:ilvl w:val="0"/>
          <w:numId w:val="8"/>
        </w:numPr>
        <w:outlineLvl w:val="0"/>
        <w:rPr>
          <w:rFonts w:ascii="Arial" w:hAnsi="Arial" w:cs="Arial"/>
        </w:rPr>
      </w:pPr>
      <w:r w:rsidRPr="000D26AD">
        <w:rPr>
          <w:rFonts w:ascii="Arial" w:hAnsi="Arial" w:cs="Arial"/>
        </w:rPr>
        <w:t xml:space="preserve">Duties will inevitably develop and change as the work of the Council changes to meet the needs of our customers. </w:t>
      </w:r>
      <w:r w:rsidR="003916D3">
        <w:rPr>
          <w:rFonts w:ascii="Arial" w:hAnsi="Arial" w:cs="Arial"/>
        </w:rPr>
        <w:t xml:space="preserve"> </w:t>
      </w:r>
      <w:r w:rsidRPr="000D26AD">
        <w:rPr>
          <w:rFonts w:ascii="Arial" w:hAnsi="Arial" w:cs="Arial"/>
        </w:rPr>
        <w:t xml:space="preserve">Employees should therefore expect periodic variations to job descriptions, and the Council retain this right. </w:t>
      </w:r>
      <w:r w:rsidR="003916D3">
        <w:rPr>
          <w:rFonts w:ascii="Arial" w:hAnsi="Arial" w:cs="Arial"/>
        </w:rPr>
        <w:t xml:space="preserve"> </w:t>
      </w:r>
      <w:r w:rsidRPr="000D26AD">
        <w:rPr>
          <w:rFonts w:ascii="Arial" w:hAnsi="Arial" w:cs="Arial"/>
        </w:rPr>
        <w:t>This job description will be supplemented on a regular basis by individual objectives derived from Council strategies.</w:t>
      </w:r>
    </w:p>
    <w:p w14:paraId="174061D9" w14:textId="77777777" w:rsidR="00DB75AA" w:rsidRPr="000D26AD" w:rsidRDefault="00DB75AA" w:rsidP="00DB75AA">
      <w:pPr>
        <w:ind w:left="360"/>
        <w:outlineLvl w:val="0"/>
        <w:rPr>
          <w:rFonts w:ascii="Arial" w:hAnsi="Arial" w:cs="Arial"/>
        </w:rPr>
      </w:pPr>
    </w:p>
    <w:p w14:paraId="1BF67B4E" w14:textId="77777777" w:rsidR="003E3C57" w:rsidRDefault="003E3C57" w:rsidP="003E3C57">
      <w:pPr>
        <w:numPr>
          <w:ilvl w:val="0"/>
          <w:numId w:val="8"/>
        </w:numPr>
        <w:outlineLvl w:val="0"/>
        <w:rPr>
          <w:rFonts w:ascii="Arial" w:hAnsi="Arial" w:cs="Arial"/>
        </w:rPr>
      </w:pPr>
      <w:r w:rsidRPr="000D26AD">
        <w:rPr>
          <w:rFonts w:ascii="Arial" w:hAnsi="Arial" w:cs="Arial"/>
        </w:rPr>
        <w:t xml:space="preserve">Where an applicant or an existing employee is or becomes disabled (as defined by law) and inform the Council fully of their requirements reasonable adjustments will be made to the job description wherever possible. </w:t>
      </w:r>
    </w:p>
    <w:p w14:paraId="59E51F06" w14:textId="77777777" w:rsidR="00016DE7" w:rsidRDefault="00016DE7" w:rsidP="00016DE7">
      <w:pPr>
        <w:pStyle w:val="ListParagraph"/>
        <w:rPr>
          <w:rFonts w:ascii="Arial" w:hAnsi="Arial" w:cs="Arial"/>
        </w:rPr>
      </w:pPr>
    </w:p>
    <w:p w14:paraId="45E41227" w14:textId="77777777" w:rsidR="00016DE7" w:rsidRDefault="00016DE7" w:rsidP="00016DE7">
      <w:pPr>
        <w:pStyle w:val="BodyTextIndent3"/>
        <w:ind w:left="0"/>
        <w:jc w:val="center"/>
        <w:rPr>
          <w:sz w:val="48"/>
        </w:rPr>
      </w:pPr>
      <w:r>
        <w:rPr>
          <w:rFonts w:cs="Arial"/>
        </w:rPr>
        <w:br w:type="page"/>
      </w:r>
    </w:p>
    <w:p w14:paraId="69602AB6" w14:textId="5F4CB293" w:rsidR="00BD5B6C" w:rsidRDefault="00BD5B6C" w:rsidP="4DCE58D6">
      <w:pPr>
        <w:pStyle w:val="BodyTextIndent3"/>
        <w:ind w:left="0"/>
        <w:jc w:val="right"/>
        <w:rPr>
          <w:b w:val="0"/>
          <w:sz w:val="56"/>
          <w:szCs w:val="56"/>
        </w:rPr>
      </w:pPr>
      <w:r>
        <w:rPr>
          <w:noProof/>
          <w:sz w:val="48"/>
          <w:lang w:val="en-GB" w:eastAsia="en-GB"/>
        </w:rPr>
        <w:lastRenderedPageBreak/>
        <w:drawing>
          <wp:anchor distT="0" distB="0" distL="114300" distR="114300" simplePos="0" relativeHeight="251658240" behindDoc="0" locked="0" layoutInCell="0" allowOverlap="1" wp14:anchorId="3FD99595" wp14:editId="22970912">
            <wp:simplePos x="0" y="0"/>
            <wp:positionH relativeFrom="column">
              <wp:posOffset>-115496</wp:posOffset>
            </wp:positionH>
            <wp:positionV relativeFrom="paragraph">
              <wp:posOffset>-34260</wp:posOffset>
            </wp:positionV>
            <wp:extent cx="2498725" cy="864870"/>
            <wp:effectExtent l="0" t="0" r="0" b="0"/>
            <wp:wrapNone/>
            <wp:docPr id="3" name="Picture 3" descr="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8725" cy="864870"/>
                    </a:xfrm>
                    <a:prstGeom prst="rect">
                      <a:avLst/>
                    </a:prstGeom>
                    <a:noFill/>
                  </pic:spPr>
                </pic:pic>
              </a:graphicData>
            </a:graphic>
            <wp14:sizeRelH relativeFrom="page">
              <wp14:pctWidth>0</wp14:pctWidth>
            </wp14:sizeRelH>
            <wp14:sizeRelV relativeFrom="page">
              <wp14:pctHeight>0</wp14:pctHeight>
            </wp14:sizeRelV>
          </wp:anchor>
        </w:drawing>
      </w:r>
      <w:r w:rsidR="00AE1C3B" w:rsidRPr="4DCE58D6">
        <w:rPr>
          <w:b w:val="0"/>
          <w:sz w:val="56"/>
          <w:szCs w:val="56"/>
        </w:rPr>
        <w:t>KEY REQUIREMENTS</w:t>
      </w:r>
    </w:p>
    <w:p w14:paraId="02BBB952" w14:textId="77777777" w:rsidR="00016DE7" w:rsidRDefault="00016DE7" w:rsidP="00016DE7">
      <w:pPr>
        <w:pStyle w:val="BodyTextIndent3"/>
        <w:ind w:left="0"/>
        <w:jc w:val="center"/>
        <w:rPr>
          <w:sz w:val="32"/>
        </w:rPr>
      </w:pPr>
    </w:p>
    <w:p w14:paraId="2979AE1B" w14:textId="77777777" w:rsidR="00016DE7" w:rsidRDefault="00016DE7" w:rsidP="00016DE7">
      <w:pPr>
        <w:pStyle w:val="BodyTextIndent3"/>
        <w:rPr>
          <w:b w:val="0"/>
          <w:sz w:val="24"/>
        </w:rPr>
      </w:pPr>
    </w:p>
    <w:p w14:paraId="4E000C25" w14:textId="2C98707A" w:rsidR="00016DE7" w:rsidRDefault="00016DE7" w:rsidP="00016DE7">
      <w:pPr>
        <w:pStyle w:val="BodyTextIndent3"/>
        <w:ind w:left="0"/>
        <w:rPr>
          <w:sz w:val="24"/>
        </w:rPr>
      </w:pPr>
    </w:p>
    <w:tbl>
      <w:tblPr>
        <w:tblStyle w:val="TableGrid"/>
        <w:tblW w:w="9884" w:type="dxa"/>
        <w:tblLook w:val="04A0" w:firstRow="1" w:lastRow="0" w:firstColumn="1" w:lastColumn="0" w:noHBand="0" w:noVBand="1"/>
      </w:tblPr>
      <w:tblGrid>
        <w:gridCol w:w="7198"/>
        <w:gridCol w:w="1276"/>
        <w:gridCol w:w="1410"/>
      </w:tblGrid>
      <w:tr w:rsidR="00AE1C3B" w14:paraId="19575B77" w14:textId="77777777" w:rsidTr="03BEA857">
        <w:tc>
          <w:tcPr>
            <w:tcW w:w="7198" w:type="dxa"/>
            <w:shd w:val="clear" w:color="auto" w:fill="DBE5F1" w:themeFill="accent1" w:themeFillTint="33"/>
          </w:tcPr>
          <w:p w14:paraId="62D9E45B" w14:textId="1080350F" w:rsidR="00AE1C3B" w:rsidRDefault="00AE1C3B" w:rsidP="00016DE7">
            <w:pPr>
              <w:pStyle w:val="BodyTextIndent3"/>
              <w:ind w:left="0"/>
              <w:rPr>
                <w:sz w:val="24"/>
              </w:rPr>
            </w:pPr>
            <w:r>
              <w:rPr>
                <w:sz w:val="24"/>
              </w:rPr>
              <w:t>Qualifications</w:t>
            </w:r>
            <w:r w:rsidR="002D4AAF">
              <w:rPr>
                <w:sz w:val="24"/>
              </w:rPr>
              <w:t xml:space="preserve"> (or knowledge and experience at an equivalent level)</w:t>
            </w:r>
          </w:p>
          <w:p w14:paraId="07771E0F" w14:textId="64C48973" w:rsidR="00AE1C3B" w:rsidRDefault="00AE1C3B" w:rsidP="00016DE7">
            <w:pPr>
              <w:pStyle w:val="BodyTextIndent3"/>
              <w:ind w:left="0"/>
              <w:rPr>
                <w:sz w:val="24"/>
              </w:rPr>
            </w:pPr>
          </w:p>
        </w:tc>
        <w:tc>
          <w:tcPr>
            <w:tcW w:w="1276" w:type="dxa"/>
            <w:shd w:val="clear" w:color="auto" w:fill="DBE5F1" w:themeFill="accent1" w:themeFillTint="33"/>
          </w:tcPr>
          <w:p w14:paraId="7FC8EB21" w14:textId="4B5CE30E" w:rsidR="00AE1C3B" w:rsidRDefault="002D4AAF" w:rsidP="00016DE7">
            <w:pPr>
              <w:pStyle w:val="BodyTextIndent3"/>
              <w:ind w:left="0"/>
              <w:rPr>
                <w:sz w:val="24"/>
              </w:rPr>
            </w:pPr>
            <w:r>
              <w:rPr>
                <w:sz w:val="24"/>
              </w:rPr>
              <w:t>Essential</w:t>
            </w:r>
          </w:p>
        </w:tc>
        <w:tc>
          <w:tcPr>
            <w:tcW w:w="1410" w:type="dxa"/>
            <w:shd w:val="clear" w:color="auto" w:fill="DBE5F1" w:themeFill="accent1" w:themeFillTint="33"/>
          </w:tcPr>
          <w:p w14:paraId="59F14E58" w14:textId="4FD34573" w:rsidR="00AE1C3B" w:rsidRDefault="002D4AAF" w:rsidP="00016DE7">
            <w:pPr>
              <w:pStyle w:val="BodyTextIndent3"/>
              <w:ind w:left="0"/>
              <w:rPr>
                <w:sz w:val="24"/>
              </w:rPr>
            </w:pPr>
            <w:r>
              <w:rPr>
                <w:sz w:val="24"/>
              </w:rPr>
              <w:t>Desirable</w:t>
            </w:r>
          </w:p>
        </w:tc>
      </w:tr>
      <w:tr w:rsidR="00AE1C3B" w14:paraId="4125044B" w14:textId="77777777" w:rsidTr="03BEA857">
        <w:tc>
          <w:tcPr>
            <w:tcW w:w="7198" w:type="dxa"/>
          </w:tcPr>
          <w:p w14:paraId="475CA15F" w14:textId="0AC50926" w:rsidR="00AE1C3B" w:rsidRDefault="00927A0D" w:rsidP="00927A0D">
            <w:pPr>
              <w:tabs>
                <w:tab w:val="left" w:pos="426"/>
                <w:tab w:val="right" w:pos="9026"/>
              </w:tabs>
              <w:spacing w:before="60" w:after="60"/>
              <w:contextualSpacing/>
              <w:jc w:val="both"/>
              <w:rPr>
                <w:sz w:val="24"/>
              </w:rPr>
            </w:pPr>
            <w:r w:rsidRPr="000F079A">
              <w:rPr>
                <w:rFonts w:ascii="Arial" w:hAnsi="Arial" w:cs="Arial"/>
                <w:sz w:val="24"/>
                <w:szCs w:val="24"/>
                <w:lang w:val="en-US"/>
              </w:rPr>
              <w:t>Relevant housing or welfare qualification, or equivalent Professional qualification relating to the role</w:t>
            </w:r>
            <w:r>
              <w:rPr>
                <w:rFonts w:ascii="Arial" w:hAnsi="Arial" w:cs="Arial"/>
                <w:sz w:val="24"/>
                <w:szCs w:val="24"/>
                <w:lang w:val="en-US"/>
              </w:rPr>
              <w:t>.</w:t>
            </w:r>
          </w:p>
        </w:tc>
        <w:tc>
          <w:tcPr>
            <w:tcW w:w="1276" w:type="dxa"/>
          </w:tcPr>
          <w:p w14:paraId="47A79BBE" w14:textId="55E413C4" w:rsidR="00AE1C3B" w:rsidRDefault="00927A0D" w:rsidP="00927A0D">
            <w:pPr>
              <w:pStyle w:val="BodyTextIndent3"/>
              <w:ind w:left="0"/>
              <w:jc w:val="center"/>
              <w:rPr>
                <w:sz w:val="24"/>
              </w:rPr>
            </w:pPr>
            <w:r>
              <w:rPr>
                <w:sz w:val="24"/>
              </w:rPr>
              <w:t>X</w:t>
            </w:r>
          </w:p>
        </w:tc>
        <w:tc>
          <w:tcPr>
            <w:tcW w:w="1410" w:type="dxa"/>
          </w:tcPr>
          <w:p w14:paraId="040EA6E3" w14:textId="77777777" w:rsidR="00AE1C3B" w:rsidRDefault="00AE1C3B" w:rsidP="00016DE7">
            <w:pPr>
              <w:pStyle w:val="BodyTextIndent3"/>
              <w:ind w:left="0"/>
              <w:rPr>
                <w:sz w:val="24"/>
              </w:rPr>
            </w:pPr>
          </w:p>
        </w:tc>
      </w:tr>
      <w:tr w:rsidR="00AE1C3B" w14:paraId="71BF9D7B" w14:textId="77777777" w:rsidTr="03BEA857">
        <w:tc>
          <w:tcPr>
            <w:tcW w:w="7198" w:type="dxa"/>
          </w:tcPr>
          <w:p w14:paraId="44228311" w14:textId="15541631" w:rsidR="00AE1C3B" w:rsidRDefault="00927A0D" w:rsidP="00927A0D">
            <w:pPr>
              <w:tabs>
                <w:tab w:val="left" w:pos="426"/>
                <w:tab w:val="right" w:pos="9026"/>
              </w:tabs>
              <w:spacing w:before="60" w:after="60"/>
              <w:contextualSpacing/>
              <w:jc w:val="both"/>
              <w:rPr>
                <w:sz w:val="24"/>
              </w:rPr>
            </w:pPr>
            <w:r w:rsidRPr="002B24BF">
              <w:rPr>
                <w:rFonts w:ascii="Arial" w:hAnsi="Arial" w:cs="Arial"/>
                <w:sz w:val="24"/>
                <w:szCs w:val="24"/>
                <w:lang w:val="en-US"/>
              </w:rPr>
              <w:t>Need to hold (or be working towards gaining) Certificate in Money Advice Practice or equivalent qualification</w:t>
            </w:r>
            <w:r>
              <w:rPr>
                <w:rFonts w:ascii="Arial" w:hAnsi="Arial" w:cs="Arial"/>
                <w:sz w:val="24"/>
                <w:szCs w:val="24"/>
                <w:lang w:val="en-US"/>
              </w:rPr>
              <w:t>.</w:t>
            </w:r>
          </w:p>
        </w:tc>
        <w:tc>
          <w:tcPr>
            <w:tcW w:w="1276" w:type="dxa"/>
          </w:tcPr>
          <w:p w14:paraId="7B0B0A80" w14:textId="1C8C44C3" w:rsidR="00AE1C3B" w:rsidRDefault="00AE1C3B" w:rsidP="00927A0D">
            <w:pPr>
              <w:pStyle w:val="BodyTextIndent3"/>
              <w:ind w:left="0"/>
              <w:jc w:val="center"/>
              <w:rPr>
                <w:sz w:val="24"/>
              </w:rPr>
            </w:pPr>
          </w:p>
        </w:tc>
        <w:tc>
          <w:tcPr>
            <w:tcW w:w="1410" w:type="dxa"/>
          </w:tcPr>
          <w:p w14:paraId="719EBCD8" w14:textId="4C36B4B2" w:rsidR="00AE1C3B" w:rsidRDefault="00FD535A" w:rsidP="00FD535A">
            <w:pPr>
              <w:pStyle w:val="BodyTextIndent3"/>
              <w:ind w:left="0"/>
              <w:jc w:val="center"/>
              <w:rPr>
                <w:sz w:val="24"/>
              </w:rPr>
            </w:pPr>
            <w:r>
              <w:rPr>
                <w:sz w:val="24"/>
              </w:rPr>
              <w:t>X</w:t>
            </w:r>
          </w:p>
        </w:tc>
      </w:tr>
      <w:tr w:rsidR="00AE1C3B" w14:paraId="49F88245" w14:textId="77777777" w:rsidTr="03BEA857">
        <w:tc>
          <w:tcPr>
            <w:tcW w:w="7198" w:type="dxa"/>
          </w:tcPr>
          <w:p w14:paraId="5F0970FE" w14:textId="04BD5C0C" w:rsidR="00AE1C3B" w:rsidRPr="00927A0D" w:rsidRDefault="00927A0D" w:rsidP="00927A0D">
            <w:pPr>
              <w:pStyle w:val="BodyTextIndent3"/>
              <w:spacing w:before="240" w:after="240"/>
              <w:ind w:left="0"/>
              <w:rPr>
                <w:b w:val="0"/>
                <w:sz w:val="24"/>
                <w:szCs w:val="24"/>
              </w:rPr>
            </w:pPr>
            <w:r>
              <w:rPr>
                <w:b w:val="0"/>
                <w:sz w:val="24"/>
                <w:szCs w:val="24"/>
              </w:rPr>
              <w:t>A housing related qualification</w:t>
            </w:r>
          </w:p>
        </w:tc>
        <w:tc>
          <w:tcPr>
            <w:tcW w:w="1276" w:type="dxa"/>
          </w:tcPr>
          <w:p w14:paraId="08409D1D" w14:textId="77777777" w:rsidR="00AE1C3B" w:rsidRDefault="00AE1C3B" w:rsidP="00016DE7">
            <w:pPr>
              <w:pStyle w:val="BodyTextIndent3"/>
              <w:ind w:left="0"/>
              <w:rPr>
                <w:sz w:val="24"/>
              </w:rPr>
            </w:pPr>
          </w:p>
        </w:tc>
        <w:tc>
          <w:tcPr>
            <w:tcW w:w="1410" w:type="dxa"/>
          </w:tcPr>
          <w:p w14:paraId="31D81709" w14:textId="2E828972" w:rsidR="00AE1C3B" w:rsidRDefault="002E01B8" w:rsidP="002E01B8">
            <w:pPr>
              <w:pStyle w:val="BodyTextIndent3"/>
              <w:ind w:left="0"/>
              <w:jc w:val="center"/>
              <w:rPr>
                <w:sz w:val="24"/>
              </w:rPr>
            </w:pPr>
            <w:r>
              <w:rPr>
                <w:sz w:val="24"/>
              </w:rPr>
              <w:t>X</w:t>
            </w:r>
          </w:p>
        </w:tc>
      </w:tr>
    </w:tbl>
    <w:p w14:paraId="6F1FB0D0" w14:textId="77777777" w:rsidR="00AE1C3B" w:rsidRDefault="00AE1C3B" w:rsidP="00016DE7">
      <w:pPr>
        <w:pStyle w:val="BodyTextIndent3"/>
        <w:ind w:left="0"/>
        <w:rPr>
          <w:sz w:val="24"/>
        </w:rPr>
      </w:pPr>
    </w:p>
    <w:p w14:paraId="6A195141" w14:textId="4EA12841" w:rsidR="00016DE7" w:rsidRDefault="00016DE7" w:rsidP="002D4AAF">
      <w:pPr>
        <w:pStyle w:val="BodyTextIndent3"/>
        <w:ind w:left="0"/>
        <w:rPr>
          <w:sz w:val="24"/>
        </w:rPr>
      </w:pPr>
    </w:p>
    <w:tbl>
      <w:tblPr>
        <w:tblStyle w:val="TableGrid"/>
        <w:tblW w:w="9884" w:type="dxa"/>
        <w:tblLook w:val="04A0" w:firstRow="1" w:lastRow="0" w:firstColumn="1" w:lastColumn="0" w:noHBand="0" w:noVBand="1"/>
      </w:tblPr>
      <w:tblGrid>
        <w:gridCol w:w="7198"/>
        <w:gridCol w:w="1276"/>
        <w:gridCol w:w="1410"/>
      </w:tblGrid>
      <w:tr w:rsidR="002D4AAF" w14:paraId="67F0D1C0" w14:textId="77777777" w:rsidTr="03BEA857">
        <w:tc>
          <w:tcPr>
            <w:tcW w:w="7198" w:type="dxa"/>
            <w:shd w:val="clear" w:color="auto" w:fill="DBE5F1" w:themeFill="accent1" w:themeFillTint="33"/>
          </w:tcPr>
          <w:p w14:paraId="2B2B8AB0" w14:textId="055B845D" w:rsidR="002D4AAF" w:rsidRDefault="002D4AAF" w:rsidP="758E5A1C">
            <w:pPr>
              <w:pStyle w:val="BodyTextIndent3"/>
              <w:ind w:left="0"/>
              <w:rPr>
                <w:sz w:val="24"/>
                <w:szCs w:val="24"/>
              </w:rPr>
            </w:pPr>
            <w:r w:rsidRPr="03BEA857">
              <w:rPr>
                <w:sz w:val="24"/>
                <w:szCs w:val="24"/>
              </w:rPr>
              <w:t>Experience</w:t>
            </w:r>
          </w:p>
          <w:p w14:paraId="09DB4131" w14:textId="45500DBB" w:rsidR="002D4AAF" w:rsidRDefault="002D4AAF" w:rsidP="002D4AAF">
            <w:pPr>
              <w:pStyle w:val="BodyTextIndent3"/>
              <w:ind w:left="0"/>
              <w:rPr>
                <w:sz w:val="24"/>
              </w:rPr>
            </w:pPr>
          </w:p>
        </w:tc>
        <w:tc>
          <w:tcPr>
            <w:tcW w:w="1276" w:type="dxa"/>
            <w:shd w:val="clear" w:color="auto" w:fill="DBE5F1" w:themeFill="accent1" w:themeFillTint="33"/>
          </w:tcPr>
          <w:p w14:paraId="3B60B743" w14:textId="77777777" w:rsidR="002D4AAF" w:rsidRDefault="002D4AAF" w:rsidP="00EE4D6F">
            <w:pPr>
              <w:pStyle w:val="BodyTextIndent3"/>
              <w:ind w:left="0"/>
              <w:rPr>
                <w:sz w:val="24"/>
              </w:rPr>
            </w:pPr>
            <w:r>
              <w:rPr>
                <w:sz w:val="24"/>
              </w:rPr>
              <w:t>Essential</w:t>
            </w:r>
          </w:p>
        </w:tc>
        <w:tc>
          <w:tcPr>
            <w:tcW w:w="1410" w:type="dxa"/>
            <w:shd w:val="clear" w:color="auto" w:fill="DBE5F1" w:themeFill="accent1" w:themeFillTint="33"/>
          </w:tcPr>
          <w:p w14:paraId="0863639A" w14:textId="77777777" w:rsidR="002D4AAF" w:rsidRDefault="002D4AAF" w:rsidP="00EE4D6F">
            <w:pPr>
              <w:pStyle w:val="BodyTextIndent3"/>
              <w:ind w:left="0"/>
              <w:rPr>
                <w:sz w:val="24"/>
              </w:rPr>
            </w:pPr>
            <w:r>
              <w:rPr>
                <w:sz w:val="24"/>
              </w:rPr>
              <w:t>Desirable</w:t>
            </w:r>
          </w:p>
        </w:tc>
      </w:tr>
      <w:tr w:rsidR="002D4AAF" w14:paraId="3390BC98" w14:textId="77777777" w:rsidTr="03BEA857">
        <w:tc>
          <w:tcPr>
            <w:tcW w:w="7198" w:type="dxa"/>
          </w:tcPr>
          <w:p w14:paraId="7FFA8375" w14:textId="3F32B656" w:rsidR="002D4AAF" w:rsidRPr="00927A0D" w:rsidRDefault="00927A0D" w:rsidP="00927A0D">
            <w:pPr>
              <w:tabs>
                <w:tab w:val="left" w:pos="426"/>
                <w:tab w:val="right" w:pos="9026"/>
              </w:tabs>
              <w:spacing w:before="60" w:after="60"/>
              <w:contextualSpacing/>
              <w:jc w:val="both"/>
              <w:rPr>
                <w:rFonts w:ascii="Arial" w:hAnsi="Arial" w:cs="Arial"/>
                <w:sz w:val="24"/>
                <w:szCs w:val="24"/>
                <w:lang w:val="en-US"/>
              </w:rPr>
            </w:pPr>
            <w:r>
              <w:rPr>
                <w:rFonts w:ascii="Arial" w:hAnsi="Arial" w:cs="Arial"/>
                <w:sz w:val="24"/>
                <w:szCs w:val="24"/>
                <w:lang w:val="en-US"/>
              </w:rPr>
              <w:t>Proven p</w:t>
            </w:r>
            <w:r w:rsidRPr="00A80C87">
              <w:rPr>
                <w:rFonts w:ascii="Arial" w:hAnsi="Arial" w:cs="Arial"/>
                <w:sz w:val="24"/>
                <w:szCs w:val="24"/>
                <w:lang w:val="en-US"/>
              </w:rPr>
              <w:t>revious experience working in a money advi</w:t>
            </w:r>
            <w:r>
              <w:rPr>
                <w:rFonts w:ascii="Arial" w:hAnsi="Arial" w:cs="Arial"/>
                <w:sz w:val="24"/>
                <w:szCs w:val="24"/>
                <w:lang w:val="en-US"/>
              </w:rPr>
              <w:t>sor role or similar providing a service direct to the public</w:t>
            </w:r>
          </w:p>
        </w:tc>
        <w:tc>
          <w:tcPr>
            <w:tcW w:w="1276" w:type="dxa"/>
          </w:tcPr>
          <w:p w14:paraId="48922806" w14:textId="1789E3C7" w:rsidR="002D4AAF" w:rsidRDefault="00927A0D" w:rsidP="00927A0D">
            <w:pPr>
              <w:pStyle w:val="BodyTextIndent3"/>
              <w:ind w:left="0"/>
              <w:jc w:val="center"/>
              <w:rPr>
                <w:sz w:val="24"/>
              </w:rPr>
            </w:pPr>
            <w:r>
              <w:rPr>
                <w:sz w:val="24"/>
              </w:rPr>
              <w:t>X</w:t>
            </w:r>
          </w:p>
        </w:tc>
        <w:tc>
          <w:tcPr>
            <w:tcW w:w="1410" w:type="dxa"/>
          </w:tcPr>
          <w:p w14:paraId="2A164639" w14:textId="77777777" w:rsidR="002D4AAF" w:rsidRDefault="002D4AAF" w:rsidP="00EE4D6F">
            <w:pPr>
              <w:pStyle w:val="BodyTextIndent3"/>
              <w:ind w:left="0"/>
              <w:rPr>
                <w:sz w:val="24"/>
              </w:rPr>
            </w:pPr>
          </w:p>
        </w:tc>
      </w:tr>
      <w:tr w:rsidR="002D4AAF" w14:paraId="3F2B1D07" w14:textId="77777777" w:rsidTr="03BEA857">
        <w:tc>
          <w:tcPr>
            <w:tcW w:w="7198" w:type="dxa"/>
          </w:tcPr>
          <w:p w14:paraId="59D806D5" w14:textId="3D74FC49" w:rsidR="002D4AAF" w:rsidRPr="00927A0D" w:rsidRDefault="00927A0D" w:rsidP="00927A0D">
            <w:pPr>
              <w:tabs>
                <w:tab w:val="left" w:pos="426"/>
                <w:tab w:val="right" w:pos="9026"/>
              </w:tabs>
              <w:spacing w:before="60" w:after="60"/>
              <w:contextualSpacing/>
              <w:jc w:val="both"/>
              <w:rPr>
                <w:rFonts w:ascii="Arial" w:hAnsi="Arial" w:cs="Arial"/>
                <w:sz w:val="24"/>
                <w:szCs w:val="24"/>
                <w:lang w:val="en-US"/>
              </w:rPr>
            </w:pPr>
            <w:r w:rsidRPr="00A80C87">
              <w:rPr>
                <w:rFonts w:ascii="Arial" w:hAnsi="Arial" w:cs="Arial"/>
                <w:sz w:val="24"/>
                <w:szCs w:val="24"/>
                <w:lang w:val="en-US"/>
              </w:rPr>
              <w:t>A comprehensive</w:t>
            </w:r>
            <w:r>
              <w:rPr>
                <w:rFonts w:ascii="Arial" w:hAnsi="Arial" w:cs="Arial"/>
                <w:sz w:val="24"/>
                <w:szCs w:val="24"/>
                <w:lang w:val="en-US"/>
              </w:rPr>
              <w:t xml:space="preserve">, working knowledge </w:t>
            </w:r>
            <w:r w:rsidRPr="00A80C87">
              <w:rPr>
                <w:rFonts w:ascii="Arial" w:hAnsi="Arial" w:cs="Arial"/>
                <w:sz w:val="24"/>
                <w:szCs w:val="24"/>
                <w:lang w:val="en-US"/>
              </w:rPr>
              <w:t>of</w:t>
            </w:r>
            <w:r>
              <w:rPr>
                <w:rFonts w:ascii="Arial" w:hAnsi="Arial" w:cs="Arial"/>
                <w:sz w:val="24"/>
                <w:szCs w:val="24"/>
                <w:lang w:val="en-US"/>
              </w:rPr>
              <w:t xml:space="preserve"> w</w:t>
            </w:r>
            <w:r w:rsidRPr="00A80C87">
              <w:rPr>
                <w:rFonts w:ascii="Arial" w:hAnsi="Arial" w:cs="Arial"/>
                <w:sz w:val="24"/>
                <w:szCs w:val="24"/>
                <w:lang w:val="en-US"/>
              </w:rPr>
              <w:t>elfare benefits legislation</w:t>
            </w:r>
            <w:r>
              <w:rPr>
                <w:rFonts w:ascii="Arial" w:hAnsi="Arial" w:cs="Arial"/>
                <w:sz w:val="24"/>
                <w:szCs w:val="24"/>
                <w:lang w:val="en-US"/>
              </w:rPr>
              <w:t xml:space="preserve"> including Universal Credit</w:t>
            </w:r>
            <w:r w:rsidRPr="00A80C87">
              <w:rPr>
                <w:rFonts w:ascii="Arial" w:hAnsi="Arial" w:cs="Arial"/>
                <w:sz w:val="24"/>
                <w:szCs w:val="24"/>
                <w:lang w:val="en-US"/>
              </w:rPr>
              <w:t>.</w:t>
            </w:r>
          </w:p>
        </w:tc>
        <w:tc>
          <w:tcPr>
            <w:tcW w:w="1276" w:type="dxa"/>
          </w:tcPr>
          <w:p w14:paraId="4F8AECEC" w14:textId="4BFF450D" w:rsidR="002D4AAF" w:rsidRDefault="00927A0D" w:rsidP="00927A0D">
            <w:pPr>
              <w:pStyle w:val="BodyTextIndent3"/>
              <w:ind w:left="0"/>
              <w:jc w:val="center"/>
              <w:rPr>
                <w:sz w:val="24"/>
              </w:rPr>
            </w:pPr>
            <w:r>
              <w:rPr>
                <w:sz w:val="24"/>
              </w:rPr>
              <w:t>X</w:t>
            </w:r>
          </w:p>
        </w:tc>
        <w:tc>
          <w:tcPr>
            <w:tcW w:w="1410" w:type="dxa"/>
          </w:tcPr>
          <w:p w14:paraId="1FB007E2" w14:textId="77777777" w:rsidR="002D4AAF" w:rsidRDefault="002D4AAF" w:rsidP="00EE4D6F">
            <w:pPr>
              <w:pStyle w:val="BodyTextIndent3"/>
              <w:ind w:left="0"/>
              <w:rPr>
                <w:sz w:val="24"/>
              </w:rPr>
            </w:pPr>
          </w:p>
        </w:tc>
      </w:tr>
      <w:tr w:rsidR="002D4AAF" w14:paraId="2286155A" w14:textId="77777777" w:rsidTr="03BEA857">
        <w:tc>
          <w:tcPr>
            <w:tcW w:w="7198" w:type="dxa"/>
          </w:tcPr>
          <w:p w14:paraId="0ED9BC6D" w14:textId="5D3D718F" w:rsidR="002D4AAF" w:rsidRDefault="00927A0D" w:rsidP="00927A0D">
            <w:pPr>
              <w:tabs>
                <w:tab w:val="left" w:pos="426"/>
                <w:tab w:val="right" w:pos="9026"/>
              </w:tabs>
              <w:spacing w:before="60" w:after="60"/>
              <w:contextualSpacing/>
              <w:jc w:val="both"/>
              <w:rPr>
                <w:sz w:val="24"/>
              </w:rPr>
            </w:pPr>
            <w:r w:rsidRPr="00CD4DE6">
              <w:rPr>
                <w:rFonts w:ascii="Arial" w:hAnsi="Arial" w:cs="Arial"/>
                <w:sz w:val="24"/>
                <w:szCs w:val="24"/>
                <w:lang w:val="en-US"/>
              </w:rPr>
              <w:t>Experience and a successful track record of working one to one with c</w:t>
            </w:r>
            <w:r>
              <w:rPr>
                <w:rFonts w:ascii="Arial" w:hAnsi="Arial" w:cs="Arial"/>
                <w:sz w:val="24"/>
                <w:szCs w:val="24"/>
                <w:lang w:val="en-US"/>
              </w:rPr>
              <w:t>ustomers,</w:t>
            </w:r>
            <w:r w:rsidRPr="00CD4DE6">
              <w:rPr>
                <w:rFonts w:ascii="Arial" w:hAnsi="Arial" w:cs="Arial"/>
                <w:sz w:val="24"/>
                <w:szCs w:val="24"/>
                <w:lang w:val="en-US"/>
              </w:rPr>
              <w:t xml:space="preserve"> </w:t>
            </w:r>
            <w:r>
              <w:rPr>
                <w:rFonts w:ascii="Arial" w:hAnsi="Arial" w:cs="Arial"/>
                <w:sz w:val="24"/>
                <w:szCs w:val="24"/>
                <w:lang w:val="en-US"/>
              </w:rPr>
              <w:t xml:space="preserve">including those who are vulnerable, </w:t>
            </w:r>
            <w:r w:rsidRPr="00CD4DE6">
              <w:rPr>
                <w:rFonts w:ascii="Arial" w:hAnsi="Arial" w:cs="Arial"/>
                <w:sz w:val="24"/>
                <w:szCs w:val="24"/>
                <w:lang w:val="en-US"/>
              </w:rPr>
              <w:t xml:space="preserve">providing them with tailored </w:t>
            </w:r>
            <w:r>
              <w:rPr>
                <w:rFonts w:ascii="Arial" w:hAnsi="Arial" w:cs="Arial"/>
                <w:sz w:val="24"/>
                <w:szCs w:val="24"/>
                <w:lang w:val="en-US"/>
              </w:rPr>
              <w:t>money and debt advice and providing positive outcomes.</w:t>
            </w:r>
          </w:p>
        </w:tc>
        <w:tc>
          <w:tcPr>
            <w:tcW w:w="1276" w:type="dxa"/>
          </w:tcPr>
          <w:p w14:paraId="521E4BC8" w14:textId="1831DC46" w:rsidR="002D4AAF" w:rsidRDefault="00927A0D" w:rsidP="00927A0D">
            <w:pPr>
              <w:pStyle w:val="BodyTextIndent3"/>
              <w:ind w:left="0"/>
              <w:jc w:val="center"/>
              <w:rPr>
                <w:sz w:val="24"/>
              </w:rPr>
            </w:pPr>
            <w:r>
              <w:rPr>
                <w:sz w:val="24"/>
              </w:rPr>
              <w:t>X</w:t>
            </w:r>
          </w:p>
        </w:tc>
        <w:tc>
          <w:tcPr>
            <w:tcW w:w="1410" w:type="dxa"/>
          </w:tcPr>
          <w:p w14:paraId="6F4E1B9C" w14:textId="77777777" w:rsidR="002D4AAF" w:rsidRDefault="002D4AAF" w:rsidP="00EE4D6F">
            <w:pPr>
              <w:pStyle w:val="BodyTextIndent3"/>
              <w:ind w:left="0"/>
              <w:rPr>
                <w:sz w:val="24"/>
              </w:rPr>
            </w:pPr>
          </w:p>
        </w:tc>
      </w:tr>
      <w:tr w:rsidR="002D4AAF" w14:paraId="323719DF" w14:textId="77777777" w:rsidTr="03BEA857">
        <w:tc>
          <w:tcPr>
            <w:tcW w:w="7198" w:type="dxa"/>
          </w:tcPr>
          <w:p w14:paraId="1D4CF654" w14:textId="7738F8D4" w:rsidR="002D4AAF" w:rsidRDefault="00927A0D" w:rsidP="00927A0D">
            <w:pPr>
              <w:tabs>
                <w:tab w:val="left" w:pos="426"/>
                <w:tab w:val="right" w:pos="9026"/>
              </w:tabs>
              <w:spacing w:before="60" w:after="60"/>
              <w:contextualSpacing/>
              <w:jc w:val="both"/>
              <w:rPr>
                <w:sz w:val="24"/>
              </w:rPr>
            </w:pPr>
            <w:r w:rsidRPr="00CD4DE6">
              <w:rPr>
                <w:rFonts w:ascii="Arial" w:hAnsi="Arial" w:cs="Arial"/>
                <w:sz w:val="24"/>
                <w:szCs w:val="24"/>
                <w:lang w:val="en-US"/>
              </w:rPr>
              <w:t>Possess excellent communications and interpersonal skills with an ability to understand the needs and perceptions of residents to provide a strong customer focus and valued service delivery. You must</w:t>
            </w:r>
            <w:r w:rsidR="005F5597">
              <w:rPr>
                <w:rFonts w:ascii="Arial" w:hAnsi="Arial" w:cs="Arial"/>
                <w:sz w:val="24"/>
                <w:szCs w:val="24"/>
                <w:lang w:val="en-US"/>
              </w:rPr>
              <w:t xml:space="preserve"> be</w:t>
            </w:r>
            <w:r w:rsidRPr="00CD4DE6">
              <w:rPr>
                <w:rFonts w:ascii="Arial" w:hAnsi="Arial" w:cs="Arial"/>
                <w:sz w:val="24"/>
                <w:szCs w:val="24"/>
                <w:lang w:val="en-US"/>
              </w:rPr>
              <w:t xml:space="preserve"> confident in handling difficult and confidential situations sensitively, whilst recognising the diverse needs of our </w:t>
            </w:r>
            <w:r>
              <w:rPr>
                <w:rFonts w:ascii="Arial" w:hAnsi="Arial" w:cs="Arial"/>
                <w:sz w:val="24"/>
                <w:szCs w:val="24"/>
                <w:lang w:val="en-US"/>
              </w:rPr>
              <w:t>customers</w:t>
            </w:r>
            <w:r w:rsidRPr="00CD4DE6">
              <w:rPr>
                <w:rFonts w:ascii="Arial" w:hAnsi="Arial" w:cs="Arial"/>
                <w:sz w:val="24"/>
                <w:szCs w:val="24"/>
                <w:lang w:val="en-US"/>
              </w:rPr>
              <w:t>.</w:t>
            </w:r>
          </w:p>
        </w:tc>
        <w:tc>
          <w:tcPr>
            <w:tcW w:w="1276" w:type="dxa"/>
          </w:tcPr>
          <w:p w14:paraId="2C92AD17" w14:textId="267C86A1" w:rsidR="002D4AAF" w:rsidRDefault="00927A0D" w:rsidP="00927A0D">
            <w:pPr>
              <w:pStyle w:val="BodyTextIndent3"/>
              <w:ind w:left="0"/>
              <w:jc w:val="center"/>
              <w:rPr>
                <w:sz w:val="24"/>
              </w:rPr>
            </w:pPr>
            <w:r>
              <w:rPr>
                <w:sz w:val="24"/>
              </w:rPr>
              <w:t>X</w:t>
            </w:r>
          </w:p>
        </w:tc>
        <w:tc>
          <w:tcPr>
            <w:tcW w:w="1410" w:type="dxa"/>
          </w:tcPr>
          <w:p w14:paraId="12070427" w14:textId="77777777" w:rsidR="002D4AAF" w:rsidRDefault="002D4AAF" w:rsidP="00EE4D6F">
            <w:pPr>
              <w:pStyle w:val="BodyTextIndent3"/>
              <w:ind w:left="0"/>
              <w:rPr>
                <w:sz w:val="24"/>
              </w:rPr>
            </w:pPr>
          </w:p>
        </w:tc>
      </w:tr>
      <w:tr w:rsidR="00927A0D" w14:paraId="43CBD5B2" w14:textId="77777777" w:rsidTr="03BEA857">
        <w:tc>
          <w:tcPr>
            <w:tcW w:w="7198" w:type="dxa"/>
          </w:tcPr>
          <w:p w14:paraId="6434A79E" w14:textId="0D2BC431" w:rsidR="00927A0D" w:rsidRPr="00CD4DE6" w:rsidRDefault="00927A0D" w:rsidP="00927A0D">
            <w:pPr>
              <w:rPr>
                <w:rFonts w:ascii="Arial" w:hAnsi="Arial" w:cs="Arial"/>
                <w:sz w:val="24"/>
                <w:szCs w:val="24"/>
                <w:lang w:val="en-US"/>
              </w:rPr>
            </w:pPr>
            <w:r w:rsidRPr="00927A0D">
              <w:rPr>
                <w:rFonts w:ascii="Arial" w:hAnsi="Arial" w:cs="Arial"/>
                <w:sz w:val="24"/>
                <w:szCs w:val="24"/>
                <w:lang w:val="en-US"/>
              </w:rPr>
              <w:t>Ability to make sound judgements and decisions based on the information available, offering appropriate general advice to customers</w:t>
            </w:r>
            <w:r>
              <w:t xml:space="preserve"> </w:t>
            </w:r>
          </w:p>
        </w:tc>
        <w:tc>
          <w:tcPr>
            <w:tcW w:w="1276" w:type="dxa"/>
          </w:tcPr>
          <w:p w14:paraId="530F3D40" w14:textId="63124BDD" w:rsidR="00927A0D" w:rsidRDefault="00927A0D" w:rsidP="00927A0D">
            <w:pPr>
              <w:pStyle w:val="BodyTextIndent3"/>
              <w:ind w:left="0"/>
              <w:jc w:val="center"/>
              <w:rPr>
                <w:sz w:val="24"/>
              </w:rPr>
            </w:pPr>
            <w:r>
              <w:rPr>
                <w:sz w:val="24"/>
              </w:rPr>
              <w:t>X</w:t>
            </w:r>
          </w:p>
        </w:tc>
        <w:tc>
          <w:tcPr>
            <w:tcW w:w="1410" w:type="dxa"/>
          </w:tcPr>
          <w:p w14:paraId="0AADACD3" w14:textId="77777777" w:rsidR="00927A0D" w:rsidRDefault="00927A0D" w:rsidP="00EE4D6F">
            <w:pPr>
              <w:pStyle w:val="BodyTextIndent3"/>
              <w:ind w:left="0"/>
              <w:rPr>
                <w:sz w:val="24"/>
              </w:rPr>
            </w:pPr>
          </w:p>
        </w:tc>
      </w:tr>
      <w:tr w:rsidR="00927A0D" w14:paraId="60BFC24F" w14:textId="77777777" w:rsidTr="03BEA857">
        <w:tc>
          <w:tcPr>
            <w:tcW w:w="7198" w:type="dxa"/>
          </w:tcPr>
          <w:p w14:paraId="679CDEA7" w14:textId="4ED8CE95" w:rsidR="00927A0D" w:rsidRPr="00927A0D" w:rsidRDefault="00927A0D" w:rsidP="00927A0D">
            <w:pPr>
              <w:rPr>
                <w:rFonts w:ascii="Arial" w:hAnsi="Arial" w:cs="Arial"/>
                <w:sz w:val="24"/>
                <w:szCs w:val="24"/>
                <w:lang w:val="en-US"/>
              </w:rPr>
            </w:pPr>
            <w:r w:rsidRPr="00927A0D">
              <w:rPr>
                <w:rFonts w:ascii="Arial" w:hAnsi="Arial" w:cs="Arial"/>
                <w:sz w:val="24"/>
                <w:szCs w:val="24"/>
                <w:lang w:val="en-US"/>
              </w:rPr>
              <w:t>An ability to prepare and present statements at court and prepare court reports in accordance with agreed standards</w:t>
            </w:r>
          </w:p>
        </w:tc>
        <w:tc>
          <w:tcPr>
            <w:tcW w:w="1276" w:type="dxa"/>
          </w:tcPr>
          <w:p w14:paraId="08169605" w14:textId="6E7A10C7" w:rsidR="00927A0D" w:rsidRDefault="00927A0D" w:rsidP="00927A0D">
            <w:pPr>
              <w:pStyle w:val="BodyTextIndent3"/>
              <w:ind w:left="0"/>
              <w:jc w:val="center"/>
              <w:rPr>
                <w:sz w:val="24"/>
              </w:rPr>
            </w:pPr>
            <w:r>
              <w:rPr>
                <w:sz w:val="24"/>
              </w:rPr>
              <w:t>X</w:t>
            </w:r>
          </w:p>
        </w:tc>
        <w:tc>
          <w:tcPr>
            <w:tcW w:w="1410" w:type="dxa"/>
          </w:tcPr>
          <w:p w14:paraId="65860020" w14:textId="77777777" w:rsidR="00927A0D" w:rsidRDefault="00927A0D" w:rsidP="00EE4D6F">
            <w:pPr>
              <w:pStyle w:val="BodyTextIndent3"/>
              <w:ind w:left="0"/>
              <w:rPr>
                <w:sz w:val="24"/>
              </w:rPr>
            </w:pPr>
          </w:p>
        </w:tc>
      </w:tr>
      <w:tr w:rsidR="00927A0D" w14:paraId="42A12AEA" w14:textId="77777777" w:rsidTr="03BEA857">
        <w:tc>
          <w:tcPr>
            <w:tcW w:w="7198" w:type="dxa"/>
          </w:tcPr>
          <w:p w14:paraId="378E461D" w14:textId="6A07095D" w:rsidR="00927A0D" w:rsidRPr="00927A0D" w:rsidRDefault="00927A0D" w:rsidP="00927A0D">
            <w:pPr>
              <w:tabs>
                <w:tab w:val="left" w:pos="426"/>
                <w:tab w:val="right" w:pos="9026"/>
              </w:tabs>
              <w:spacing w:before="60" w:after="60"/>
              <w:contextualSpacing/>
              <w:jc w:val="both"/>
              <w:rPr>
                <w:rFonts w:ascii="Arial" w:hAnsi="Arial" w:cs="Arial"/>
                <w:sz w:val="24"/>
                <w:szCs w:val="24"/>
                <w:lang w:val="en-US"/>
              </w:rPr>
            </w:pPr>
            <w:r w:rsidRPr="00CD4DE6">
              <w:rPr>
                <w:rFonts w:ascii="Arial" w:hAnsi="Arial" w:cs="Arial"/>
                <w:sz w:val="24"/>
                <w:szCs w:val="24"/>
                <w:lang w:val="en-US"/>
              </w:rPr>
              <w:t>Capable of working as part of a team, taking responsibility for clear communication with team members and taking a positive approach to resolving problems and providing support across all team</w:t>
            </w:r>
          </w:p>
        </w:tc>
        <w:tc>
          <w:tcPr>
            <w:tcW w:w="1276" w:type="dxa"/>
          </w:tcPr>
          <w:p w14:paraId="68249236" w14:textId="2AFF173E" w:rsidR="00927A0D" w:rsidRDefault="00927A0D" w:rsidP="00927A0D">
            <w:pPr>
              <w:pStyle w:val="BodyTextIndent3"/>
              <w:ind w:left="0"/>
              <w:jc w:val="center"/>
              <w:rPr>
                <w:sz w:val="24"/>
              </w:rPr>
            </w:pPr>
            <w:r>
              <w:rPr>
                <w:sz w:val="24"/>
              </w:rPr>
              <w:t>X</w:t>
            </w:r>
          </w:p>
        </w:tc>
        <w:tc>
          <w:tcPr>
            <w:tcW w:w="1410" w:type="dxa"/>
          </w:tcPr>
          <w:p w14:paraId="5E0A0CFD" w14:textId="77777777" w:rsidR="00927A0D" w:rsidRDefault="00927A0D" w:rsidP="00EE4D6F">
            <w:pPr>
              <w:pStyle w:val="BodyTextIndent3"/>
              <w:ind w:left="0"/>
              <w:rPr>
                <w:sz w:val="24"/>
              </w:rPr>
            </w:pPr>
          </w:p>
        </w:tc>
      </w:tr>
      <w:tr w:rsidR="00927A0D" w14:paraId="0D42D46E" w14:textId="77777777" w:rsidTr="03BEA857">
        <w:tc>
          <w:tcPr>
            <w:tcW w:w="7198" w:type="dxa"/>
          </w:tcPr>
          <w:p w14:paraId="3BF82727" w14:textId="300008A7" w:rsidR="00927A0D" w:rsidRPr="00927A0D" w:rsidRDefault="00927A0D" w:rsidP="00927A0D">
            <w:pPr>
              <w:tabs>
                <w:tab w:val="left" w:pos="426"/>
                <w:tab w:val="right" w:pos="9026"/>
              </w:tabs>
              <w:spacing w:before="60" w:after="60"/>
              <w:contextualSpacing/>
              <w:jc w:val="both"/>
              <w:rPr>
                <w:rFonts w:ascii="Arial" w:hAnsi="Arial" w:cs="Arial"/>
                <w:sz w:val="24"/>
                <w:szCs w:val="24"/>
                <w:lang w:val="en-US"/>
              </w:rPr>
            </w:pPr>
            <w:r w:rsidRPr="00CD4DE6">
              <w:rPr>
                <w:rFonts w:ascii="Arial" w:hAnsi="Arial" w:cs="Arial"/>
                <w:sz w:val="24"/>
                <w:szCs w:val="24"/>
                <w:lang w:val="en-US"/>
              </w:rPr>
              <w:t>Experience and successful track record of working with other statutory and support agencies</w:t>
            </w:r>
            <w:r>
              <w:rPr>
                <w:rFonts w:ascii="Arial" w:hAnsi="Arial" w:cs="Arial"/>
                <w:sz w:val="24"/>
                <w:szCs w:val="24"/>
                <w:lang w:val="en-US"/>
              </w:rPr>
              <w:t xml:space="preserve"> to achieve positive outcomes and innovation</w:t>
            </w:r>
            <w:r w:rsidRPr="00CD4DE6">
              <w:rPr>
                <w:rFonts w:ascii="Arial" w:hAnsi="Arial" w:cs="Arial"/>
                <w:sz w:val="24"/>
                <w:szCs w:val="24"/>
                <w:lang w:val="en-US"/>
              </w:rPr>
              <w:t xml:space="preserve"> around welfare benefits</w:t>
            </w:r>
            <w:r>
              <w:rPr>
                <w:rFonts w:ascii="Arial" w:hAnsi="Arial" w:cs="Arial"/>
                <w:sz w:val="24"/>
                <w:szCs w:val="24"/>
                <w:lang w:val="en-US"/>
              </w:rPr>
              <w:t xml:space="preserve"> / reforms,</w:t>
            </w:r>
            <w:r w:rsidRPr="00CD4DE6">
              <w:rPr>
                <w:rFonts w:ascii="Arial" w:hAnsi="Arial" w:cs="Arial"/>
                <w:sz w:val="24"/>
                <w:szCs w:val="24"/>
                <w:lang w:val="en-US"/>
              </w:rPr>
              <w:t xml:space="preserve"> employability</w:t>
            </w:r>
            <w:r>
              <w:rPr>
                <w:rFonts w:ascii="Arial" w:hAnsi="Arial" w:cs="Arial"/>
                <w:sz w:val="24"/>
                <w:szCs w:val="24"/>
                <w:lang w:val="en-US"/>
              </w:rPr>
              <w:t xml:space="preserve"> and homeless prevention</w:t>
            </w:r>
            <w:r w:rsidRPr="00CD4DE6">
              <w:rPr>
                <w:rFonts w:ascii="Arial" w:hAnsi="Arial" w:cs="Arial"/>
                <w:sz w:val="24"/>
                <w:szCs w:val="24"/>
                <w:lang w:val="en-US"/>
              </w:rPr>
              <w:t>.</w:t>
            </w:r>
          </w:p>
        </w:tc>
        <w:tc>
          <w:tcPr>
            <w:tcW w:w="1276" w:type="dxa"/>
          </w:tcPr>
          <w:p w14:paraId="3A02DC55" w14:textId="0C58C36A" w:rsidR="00927A0D" w:rsidRDefault="00927A0D" w:rsidP="00927A0D">
            <w:pPr>
              <w:pStyle w:val="BodyTextIndent3"/>
              <w:ind w:left="0"/>
              <w:jc w:val="center"/>
              <w:rPr>
                <w:sz w:val="24"/>
              </w:rPr>
            </w:pPr>
            <w:r>
              <w:rPr>
                <w:sz w:val="24"/>
              </w:rPr>
              <w:t>X</w:t>
            </w:r>
          </w:p>
        </w:tc>
        <w:tc>
          <w:tcPr>
            <w:tcW w:w="1410" w:type="dxa"/>
          </w:tcPr>
          <w:p w14:paraId="1ACB8891" w14:textId="77777777" w:rsidR="00927A0D" w:rsidRDefault="00927A0D" w:rsidP="00EE4D6F">
            <w:pPr>
              <w:pStyle w:val="BodyTextIndent3"/>
              <w:ind w:left="0"/>
              <w:rPr>
                <w:sz w:val="24"/>
              </w:rPr>
            </w:pPr>
          </w:p>
        </w:tc>
      </w:tr>
      <w:tr w:rsidR="00927A0D" w14:paraId="3FFB7C0D" w14:textId="77777777" w:rsidTr="03BEA857">
        <w:tc>
          <w:tcPr>
            <w:tcW w:w="7198" w:type="dxa"/>
          </w:tcPr>
          <w:p w14:paraId="57DC4AD0" w14:textId="4F5146D1" w:rsidR="00927A0D" w:rsidRPr="00927A0D" w:rsidRDefault="00927A0D" w:rsidP="00927A0D">
            <w:pPr>
              <w:rPr>
                <w:rFonts w:ascii="Arial" w:hAnsi="Arial" w:cs="Arial"/>
                <w:sz w:val="24"/>
                <w:szCs w:val="24"/>
                <w:lang w:val="en-US"/>
              </w:rPr>
            </w:pPr>
            <w:r w:rsidRPr="00927A0D">
              <w:rPr>
                <w:rFonts w:ascii="Arial" w:hAnsi="Arial" w:cs="Arial"/>
                <w:sz w:val="24"/>
                <w:szCs w:val="24"/>
                <w:lang w:val="en-US"/>
              </w:rPr>
              <w:t>Ability to successfully manage a caseload, prioritizing cases, working flexibly and to tight timescales.</w:t>
            </w:r>
          </w:p>
        </w:tc>
        <w:tc>
          <w:tcPr>
            <w:tcW w:w="1276" w:type="dxa"/>
          </w:tcPr>
          <w:p w14:paraId="392EF903" w14:textId="03AF9AF8" w:rsidR="00927A0D" w:rsidRDefault="00927A0D" w:rsidP="00927A0D">
            <w:pPr>
              <w:pStyle w:val="BodyTextIndent3"/>
              <w:ind w:left="0"/>
              <w:jc w:val="center"/>
              <w:rPr>
                <w:sz w:val="24"/>
              </w:rPr>
            </w:pPr>
            <w:r>
              <w:rPr>
                <w:sz w:val="24"/>
              </w:rPr>
              <w:t>X</w:t>
            </w:r>
          </w:p>
        </w:tc>
        <w:tc>
          <w:tcPr>
            <w:tcW w:w="1410" w:type="dxa"/>
          </w:tcPr>
          <w:p w14:paraId="5A13ADB2" w14:textId="77777777" w:rsidR="00927A0D" w:rsidRDefault="00927A0D" w:rsidP="00EE4D6F">
            <w:pPr>
              <w:pStyle w:val="BodyTextIndent3"/>
              <w:ind w:left="0"/>
              <w:rPr>
                <w:sz w:val="24"/>
              </w:rPr>
            </w:pPr>
          </w:p>
        </w:tc>
      </w:tr>
      <w:tr w:rsidR="00927A0D" w14:paraId="25FAB59A" w14:textId="77777777" w:rsidTr="03BEA857">
        <w:tc>
          <w:tcPr>
            <w:tcW w:w="7198" w:type="dxa"/>
          </w:tcPr>
          <w:p w14:paraId="7AC88DC1" w14:textId="77777777" w:rsidR="00927A0D" w:rsidRPr="00927A0D" w:rsidRDefault="00927A0D" w:rsidP="00927A0D">
            <w:pPr>
              <w:rPr>
                <w:rFonts w:ascii="Arial" w:hAnsi="Arial" w:cs="Arial"/>
                <w:sz w:val="24"/>
                <w:szCs w:val="24"/>
                <w:lang w:val="en-US"/>
              </w:rPr>
            </w:pPr>
            <w:r w:rsidRPr="00927A0D">
              <w:rPr>
                <w:rFonts w:ascii="Arial" w:hAnsi="Arial" w:cs="Arial"/>
                <w:sz w:val="24"/>
                <w:szCs w:val="24"/>
                <w:lang w:val="en-US"/>
              </w:rPr>
              <w:t>Experience of using IT systems to gather, store and process information together with an understanding of the benefits of IT to monitor and enhance service delivery.</w:t>
            </w:r>
          </w:p>
          <w:p w14:paraId="2DD2D843" w14:textId="444D7DB1" w:rsidR="00927A0D" w:rsidRPr="00927A0D" w:rsidRDefault="00927A0D" w:rsidP="00927A0D">
            <w:pPr>
              <w:tabs>
                <w:tab w:val="left" w:pos="5145"/>
              </w:tabs>
              <w:rPr>
                <w:rFonts w:ascii="Arial" w:hAnsi="Arial" w:cs="Arial"/>
                <w:sz w:val="24"/>
                <w:szCs w:val="24"/>
                <w:lang w:val="en-US"/>
              </w:rPr>
            </w:pPr>
            <w:r>
              <w:rPr>
                <w:rFonts w:ascii="Arial" w:hAnsi="Arial" w:cs="Arial"/>
                <w:sz w:val="24"/>
                <w:szCs w:val="24"/>
                <w:lang w:val="en-US"/>
              </w:rPr>
              <w:tab/>
            </w:r>
          </w:p>
        </w:tc>
        <w:tc>
          <w:tcPr>
            <w:tcW w:w="1276" w:type="dxa"/>
          </w:tcPr>
          <w:p w14:paraId="0CBF5E81" w14:textId="41806D18" w:rsidR="00927A0D" w:rsidRDefault="00927A0D" w:rsidP="00927A0D">
            <w:pPr>
              <w:pStyle w:val="BodyTextIndent3"/>
              <w:ind w:left="0"/>
              <w:jc w:val="center"/>
              <w:rPr>
                <w:sz w:val="24"/>
              </w:rPr>
            </w:pPr>
            <w:r>
              <w:rPr>
                <w:sz w:val="24"/>
              </w:rPr>
              <w:t>X</w:t>
            </w:r>
          </w:p>
        </w:tc>
        <w:tc>
          <w:tcPr>
            <w:tcW w:w="1410" w:type="dxa"/>
          </w:tcPr>
          <w:p w14:paraId="24993E60" w14:textId="77777777" w:rsidR="00927A0D" w:rsidRDefault="00927A0D" w:rsidP="00EE4D6F">
            <w:pPr>
              <w:pStyle w:val="BodyTextIndent3"/>
              <w:ind w:left="0"/>
              <w:rPr>
                <w:sz w:val="24"/>
              </w:rPr>
            </w:pPr>
          </w:p>
        </w:tc>
      </w:tr>
      <w:tr w:rsidR="00927A0D" w14:paraId="18DFD423" w14:textId="77777777" w:rsidTr="03BEA857">
        <w:tc>
          <w:tcPr>
            <w:tcW w:w="7198" w:type="dxa"/>
          </w:tcPr>
          <w:p w14:paraId="743EE8A2" w14:textId="77777777" w:rsidR="00927A0D" w:rsidRPr="00927A0D" w:rsidRDefault="00927A0D" w:rsidP="00927A0D">
            <w:pPr>
              <w:rPr>
                <w:rFonts w:ascii="Arial" w:hAnsi="Arial" w:cs="Arial"/>
                <w:sz w:val="24"/>
                <w:szCs w:val="24"/>
                <w:lang w:val="en-US"/>
              </w:rPr>
            </w:pPr>
            <w:r w:rsidRPr="00927A0D">
              <w:rPr>
                <w:rFonts w:ascii="Arial" w:hAnsi="Arial" w:cs="Arial"/>
                <w:sz w:val="24"/>
                <w:szCs w:val="24"/>
                <w:lang w:val="en-US"/>
              </w:rPr>
              <w:t>Experience of delivering training courses both as a group and on a one to one basis</w:t>
            </w:r>
          </w:p>
          <w:p w14:paraId="0DFF47CC" w14:textId="77777777" w:rsidR="00927A0D" w:rsidRDefault="00927A0D" w:rsidP="00927A0D">
            <w:pPr>
              <w:tabs>
                <w:tab w:val="left" w:pos="5145"/>
              </w:tabs>
              <w:rPr>
                <w:rFonts w:ascii="Arial" w:hAnsi="Arial" w:cs="Arial"/>
                <w:sz w:val="24"/>
                <w:szCs w:val="24"/>
                <w:lang w:val="en-US"/>
              </w:rPr>
            </w:pPr>
          </w:p>
        </w:tc>
        <w:tc>
          <w:tcPr>
            <w:tcW w:w="1276" w:type="dxa"/>
          </w:tcPr>
          <w:p w14:paraId="15721250" w14:textId="27CA91C1" w:rsidR="00927A0D" w:rsidRDefault="00927A0D" w:rsidP="00927A0D">
            <w:pPr>
              <w:pStyle w:val="BodyTextIndent3"/>
              <w:ind w:left="0"/>
              <w:jc w:val="center"/>
              <w:rPr>
                <w:sz w:val="24"/>
              </w:rPr>
            </w:pPr>
            <w:r>
              <w:rPr>
                <w:sz w:val="24"/>
              </w:rPr>
              <w:lastRenderedPageBreak/>
              <w:t>X</w:t>
            </w:r>
          </w:p>
        </w:tc>
        <w:tc>
          <w:tcPr>
            <w:tcW w:w="1410" w:type="dxa"/>
          </w:tcPr>
          <w:p w14:paraId="54353930" w14:textId="77777777" w:rsidR="00927A0D" w:rsidRDefault="00927A0D" w:rsidP="00EE4D6F">
            <w:pPr>
              <w:pStyle w:val="BodyTextIndent3"/>
              <w:ind w:left="0"/>
              <w:rPr>
                <w:sz w:val="24"/>
              </w:rPr>
            </w:pPr>
          </w:p>
        </w:tc>
      </w:tr>
      <w:tr w:rsidR="00927A0D" w14:paraId="260C275B" w14:textId="77777777" w:rsidTr="03BEA857">
        <w:tc>
          <w:tcPr>
            <w:tcW w:w="7198" w:type="dxa"/>
          </w:tcPr>
          <w:p w14:paraId="3B4E8CA0" w14:textId="77777777" w:rsidR="00927A0D" w:rsidRPr="00927A0D" w:rsidRDefault="00927A0D" w:rsidP="00927A0D">
            <w:pPr>
              <w:spacing w:before="100" w:after="40"/>
              <w:contextualSpacing/>
              <w:jc w:val="both"/>
              <w:rPr>
                <w:rFonts w:ascii="Arial" w:hAnsi="Arial" w:cs="Arial"/>
                <w:sz w:val="24"/>
                <w:szCs w:val="24"/>
                <w:lang w:val="en-US"/>
              </w:rPr>
            </w:pPr>
            <w:r w:rsidRPr="00927A0D">
              <w:rPr>
                <w:rFonts w:ascii="Arial" w:hAnsi="Arial" w:cs="Arial"/>
                <w:sz w:val="24"/>
                <w:szCs w:val="24"/>
              </w:rPr>
              <w:t>Previous experience in a Housing or similar related field  - at least 2 years experience working with those at risk of homelessness or other vulnerable people</w:t>
            </w:r>
          </w:p>
          <w:p w14:paraId="464CF1E6" w14:textId="77777777" w:rsidR="00927A0D" w:rsidRPr="00927A0D" w:rsidRDefault="00927A0D" w:rsidP="00927A0D">
            <w:pPr>
              <w:rPr>
                <w:rFonts w:ascii="Arial" w:hAnsi="Arial" w:cs="Arial"/>
                <w:sz w:val="24"/>
                <w:szCs w:val="24"/>
                <w:lang w:val="en-US"/>
              </w:rPr>
            </w:pPr>
          </w:p>
        </w:tc>
        <w:tc>
          <w:tcPr>
            <w:tcW w:w="1276" w:type="dxa"/>
          </w:tcPr>
          <w:p w14:paraId="10E8EA9C" w14:textId="77777777" w:rsidR="00927A0D" w:rsidRDefault="00927A0D" w:rsidP="00927A0D">
            <w:pPr>
              <w:pStyle w:val="BodyTextIndent3"/>
              <w:ind w:left="0"/>
              <w:jc w:val="center"/>
              <w:rPr>
                <w:sz w:val="24"/>
              </w:rPr>
            </w:pPr>
          </w:p>
        </w:tc>
        <w:tc>
          <w:tcPr>
            <w:tcW w:w="1410" w:type="dxa"/>
          </w:tcPr>
          <w:p w14:paraId="527D2548" w14:textId="7F392ED7" w:rsidR="00927A0D" w:rsidRDefault="00927A0D" w:rsidP="00927A0D">
            <w:pPr>
              <w:pStyle w:val="BodyTextIndent3"/>
              <w:ind w:left="0"/>
              <w:jc w:val="center"/>
              <w:rPr>
                <w:sz w:val="24"/>
              </w:rPr>
            </w:pPr>
            <w:r>
              <w:rPr>
                <w:sz w:val="24"/>
              </w:rPr>
              <w:t>X</w:t>
            </w:r>
          </w:p>
        </w:tc>
      </w:tr>
      <w:tr w:rsidR="002E01B8" w14:paraId="087A1316" w14:textId="77777777" w:rsidTr="03BEA857">
        <w:tc>
          <w:tcPr>
            <w:tcW w:w="7198" w:type="dxa"/>
          </w:tcPr>
          <w:p w14:paraId="7B3317FF" w14:textId="4E3AEF16" w:rsidR="002E01B8" w:rsidRPr="002E01B8" w:rsidRDefault="002E01B8" w:rsidP="00927A0D">
            <w:pPr>
              <w:spacing w:before="100" w:after="40"/>
              <w:contextualSpacing/>
              <w:jc w:val="both"/>
              <w:rPr>
                <w:rFonts w:ascii="Arial" w:hAnsi="Arial" w:cs="Arial"/>
                <w:sz w:val="24"/>
                <w:szCs w:val="24"/>
              </w:rPr>
            </w:pPr>
            <w:r w:rsidRPr="002E01B8">
              <w:rPr>
                <w:rFonts w:ascii="Arial" w:hAnsi="Arial" w:cs="Arial"/>
                <w:sz w:val="24"/>
                <w:szCs w:val="24"/>
              </w:rPr>
              <w:t>Previous experience working in Housing</w:t>
            </w:r>
          </w:p>
        </w:tc>
        <w:tc>
          <w:tcPr>
            <w:tcW w:w="1276" w:type="dxa"/>
          </w:tcPr>
          <w:p w14:paraId="722C8CD1" w14:textId="77777777" w:rsidR="002E01B8" w:rsidRDefault="002E01B8" w:rsidP="00927A0D">
            <w:pPr>
              <w:pStyle w:val="BodyTextIndent3"/>
              <w:ind w:left="0"/>
              <w:jc w:val="center"/>
              <w:rPr>
                <w:sz w:val="24"/>
              </w:rPr>
            </w:pPr>
          </w:p>
        </w:tc>
        <w:tc>
          <w:tcPr>
            <w:tcW w:w="1410" w:type="dxa"/>
          </w:tcPr>
          <w:p w14:paraId="32231F71" w14:textId="71918342" w:rsidR="002E01B8" w:rsidRDefault="002E01B8" w:rsidP="00927A0D">
            <w:pPr>
              <w:pStyle w:val="BodyTextIndent3"/>
              <w:ind w:left="0"/>
              <w:jc w:val="center"/>
              <w:rPr>
                <w:sz w:val="24"/>
              </w:rPr>
            </w:pPr>
            <w:r>
              <w:rPr>
                <w:sz w:val="24"/>
              </w:rPr>
              <w:t>X</w:t>
            </w:r>
          </w:p>
        </w:tc>
      </w:tr>
    </w:tbl>
    <w:p w14:paraId="179224C6" w14:textId="16C71336" w:rsidR="002D4AAF" w:rsidRDefault="002D4AAF" w:rsidP="002D4AAF">
      <w:pPr>
        <w:pStyle w:val="BodyTextIndent3"/>
        <w:ind w:left="0"/>
        <w:rPr>
          <w:sz w:val="24"/>
        </w:rPr>
      </w:pPr>
    </w:p>
    <w:p w14:paraId="6E38CF8A" w14:textId="77777777" w:rsidR="002D4AAF" w:rsidRDefault="002D4AAF" w:rsidP="002D4AAF">
      <w:pPr>
        <w:pStyle w:val="BodyTextIndent3"/>
        <w:ind w:left="0"/>
        <w:rPr>
          <w:sz w:val="24"/>
        </w:rPr>
      </w:pPr>
    </w:p>
    <w:tbl>
      <w:tblPr>
        <w:tblStyle w:val="TableGrid"/>
        <w:tblW w:w="9884" w:type="dxa"/>
        <w:tblLook w:val="04A0" w:firstRow="1" w:lastRow="0" w:firstColumn="1" w:lastColumn="0" w:noHBand="0" w:noVBand="1"/>
      </w:tblPr>
      <w:tblGrid>
        <w:gridCol w:w="7198"/>
        <w:gridCol w:w="1276"/>
        <w:gridCol w:w="1410"/>
      </w:tblGrid>
      <w:tr w:rsidR="002D4AAF" w14:paraId="50457C07" w14:textId="77777777" w:rsidTr="03BEA857">
        <w:tc>
          <w:tcPr>
            <w:tcW w:w="7198" w:type="dxa"/>
            <w:shd w:val="clear" w:color="auto" w:fill="DBE5F1" w:themeFill="accent1" w:themeFillTint="33"/>
          </w:tcPr>
          <w:p w14:paraId="3C4DC8CB" w14:textId="069B8196" w:rsidR="002D4AAF" w:rsidRDefault="002D4AAF" w:rsidP="00EE4D6F">
            <w:pPr>
              <w:pStyle w:val="BodyTextIndent3"/>
              <w:ind w:left="0"/>
              <w:rPr>
                <w:sz w:val="24"/>
              </w:rPr>
            </w:pPr>
            <w:r>
              <w:rPr>
                <w:sz w:val="24"/>
              </w:rPr>
              <w:t>Skills Required</w:t>
            </w:r>
          </w:p>
          <w:p w14:paraId="0F1CDA8F" w14:textId="77777777" w:rsidR="002D4AAF" w:rsidRDefault="002D4AAF" w:rsidP="00EE4D6F">
            <w:pPr>
              <w:pStyle w:val="BodyTextIndent3"/>
              <w:ind w:left="0"/>
              <w:rPr>
                <w:sz w:val="24"/>
              </w:rPr>
            </w:pPr>
          </w:p>
        </w:tc>
        <w:tc>
          <w:tcPr>
            <w:tcW w:w="1276" w:type="dxa"/>
            <w:shd w:val="clear" w:color="auto" w:fill="DBE5F1" w:themeFill="accent1" w:themeFillTint="33"/>
          </w:tcPr>
          <w:p w14:paraId="60F94603" w14:textId="77777777" w:rsidR="002D4AAF" w:rsidRDefault="002D4AAF" w:rsidP="00EE4D6F">
            <w:pPr>
              <w:pStyle w:val="BodyTextIndent3"/>
              <w:ind w:left="0"/>
              <w:rPr>
                <w:sz w:val="24"/>
              </w:rPr>
            </w:pPr>
            <w:r>
              <w:rPr>
                <w:sz w:val="24"/>
              </w:rPr>
              <w:t>Essential</w:t>
            </w:r>
          </w:p>
        </w:tc>
        <w:tc>
          <w:tcPr>
            <w:tcW w:w="1410" w:type="dxa"/>
            <w:shd w:val="clear" w:color="auto" w:fill="DBE5F1" w:themeFill="accent1" w:themeFillTint="33"/>
          </w:tcPr>
          <w:p w14:paraId="55FFC56B" w14:textId="77777777" w:rsidR="002D4AAF" w:rsidRDefault="002D4AAF" w:rsidP="00EE4D6F">
            <w:pPr>
              <w:pStyle w:val="BodyTextIndent3"/>
              <w:ind w:left="0"/>
              <w:rPr>
                <w:sz w:val="24"/>
              </w:rPr>
            </w:pPr>
            <w:r>
              <w:rPr>
                <w:sz w:val="24"/>
              </w:rPr>
              <w:t>Desirable</w:t>
            </w:r>
          </w:p>
        </w:tc>
      </w:tr>
      <w:tr w:rsidR="002D4AAF" w14:paraId="6EACBF42" w14:textId="77777777" w:rsidTr="00927A0D">
        <w:trPr>
          <w:trHeight w:val="303"/>
        </w:trPr>
        <w:tc>
          <w:tcPr>
            <w:tcW w:w="7198" w:type="dxa"/>
          </w:tcPr>
          <w:p w14:paraId="561BAEA3" w14:textId="251C66EF" w:rsidR="002D4AAF" w:rsidRDefault="00927A0D" w:rsidP="00927A0D">
            <w:pPr>
              <w:tabs>
                <w:tab w:val="left" w:pos="426"/>
                <w:tab w:val="right" w:pos="9026"/>
              </w:tabs>
              <w:spacing w:before="60" w:after="60"/>
              <w:contextualSpacing/>
              <w:jc w:val="both"/>
              <w:rPr>
                <w:sz w:val="24"/>
              </w:rPr>
            </w:pPr>
            <w:r w:rsidRPr="002B24BF">
              <w:rPr>
                <w:rFonts w:ascii="Arial" w:hAnsi="Arial" w:cs="Arial"/>
                <w:sz w:val="24"/>
                <w:szCs w:val="24"/>
                <w:lang w:val="en-US"/>
              </w:rPr>
              <w:t>Able to use IT systems relevant to the role</w:t>
            </w:r>
          </w:p>
        </w:tc>
        <w:tc>
          <w:tcPr>
            <w:tcW w:w="1276" w:type="dxa"/>
          </w:tcPr>
          <w:p w14:paraId="7F0774A9" w14:textId="4D2CBD60" w:rsidR="002D4AAF" w:rsidRDefault="00927A0D" w:rsidP="00927A0D">
            <w:pPr>
              <w:pStyle w:val="BodyTextIndent3"/>
              <w:ind w:left="0"/>
              <w:jc w:val="center"/>
              <w:rPr>
                <w:sz w:val="24"/>
              </w:rPr>
            </w:pPr>
            <w:r>
              <w:rPr>
                <w:sz w:val="24"/>
              </w:rPr>
              <w:t>X</w:t>
            </w:r>
          </w:p>
        </w:tc>
        <w:tc>
          <w:tcPr>
            <w:tcW w:w="1410" w:type="dxa"/>
          </w:tcPr>
          <w:p w14:paraId="5C13623E" w14:textId="77777777" w:rsidR="002D4AAF" w:rsidRDefault="002D4AAF" w:rsidP="00EE4D6F">
            <w:pPr>
              <w:pStyle w:val="BodyTextIndent3"/>
              <w:ind w:left="0"/>
              <w:rPr>
                <w:sz w:val="24"/>
              </w:rPr>
            </w:pPr>
          </w:p>
        </w:tc>
      </w:tr>
      <w:tr w:rsidR="002D4AAF" w14:paraId="08F4AA48" w14:textId="77777777" w:rsidTr="03BEA857">
        <w:tc>
          <w:tcPr>
            <w:tcW w:w="7198" w:type="dxa"/>
          </w:tcPr>
          <w:p w14:paraId="47B0A3BB" w14:textId="77DBB358" w:rsidR="002D4AAF" w:rsidRPr="00927A0D" w:rsidRDefault="00927A0D" w:rsidP="00EE4D6F">
            <w:pPr>
              <w:pStyle w:val="BodyTextIndent3"/>
              <w:ind w:left="0"/>
              <w:rPr>
                <w:b w:val="0"/>
                <w:bCs/>
                <w:sz w:val="24"/>
              </w:rPr>
            </w:pPr>
            <w:r w:rsidRPr="00927A0D">
              <w:rPr>
                <w:b w:val="0"/>
                <w:bCs/>
                <w:sz w:val="24"/>
              </w:rPr>
              <w:t>Car user</w:t>
            </w:r>
          </w:p>
        </w:tc>
        <w:tc>
          <w:tcPr>
            <w:tcW w:w="1276" w:type="dxa"/>
          </w:tcPr>
          <w:p w14:paraId="5E861DAA" w14:textId="1865566E" w:rsidR="002D4AAF" w:rsidRDefault="00927A0D" w:rsidP="00927A0D">
            <w:pPr>
              <w:pStyle w:val="BodyTextIndent3"/>
              <w:ind w:left="0"/>
              <w:jc w:val="center"/>
              <w:rPr>
                <w:sz w:val="24"/>
              </w:rPr>
            </w:pPr>
            <w:r>
              <w:rPr>
                <w:sz w:val="24"/>
              </w:rPr>
              <w:t>X</w:t>
            </w:r>
          </w:p>
        </w:tc>
        <w:tc>
          <w:tcPr>
            <w:tcW w:w="1410" w:type="dxa"/>
          </w:tcPr>
          <w:p w14:paraId="5A2CEFB4" w14:textId="77777777" w:rsidR="002D4AAF" w:rsidRDefault="002D4AAF" w:rsidP="00EE4D6F">
            <w:pPr>
              <w:pStyle w:val="BodyTextIndent3"/>
              <w:ind w:left="0"/>
              <w:rPr>
                <w:sz w:val="24"/>
              </w:rPr>
            </w:pPr>
          </w:p>
        </w:tc>
      </w:tr>
    </w:tbl>
    <w:p w14:paraId="171FDC29" w14:textId="77777777" w:rsidR="002D4AAF" w:rsidRDefault="002D4AAF" w:rsidP="002D4AAF">
      <w:pPr>
        <w:pStyle w:val="BodyTextIndent3"/>
        <w:ind w:left="0"/>
        <w:rPr>
          <w:sz w:val="24"/>
        </w:rPr>
      </w:pPr>
    </w:p>
    <w:tbl>
      <w:tblPr>
        <w:tblStyle w:val="TableGrid"/>
        <w:tblW w:w="0" w:type="auto"/>
        <w:tblLook w:val="04A0" w:firstRow="1" w:lastRow="0" w:firstColumn="1" w:lastColumn="0" w:noHBand="0" w:noVBand="1"/>
      </w:tblPr>
      <w:tblGrid>
        <w:gridCol w:w="7074"/>
        <w:gridCol w:w="1276"/>
        <w:gridCol w:w="1421"/>
      </w:tblGrid>
      <w:tr w:rsidR="03BEA857" w14:paraId="236B24AF" w14:textId="77777777" w:rsidTr="00927A0D">
        <w:tc>
          <w:tcPr>
            <w:tcW w:w="7074" w:type="dxa"/>
            <w:shd w:val="clear" w:color="auto" w:fill="DBE5F1" w:themeFill="accent1" w:themeFillTint="33"/>
          </w:tcPr>
          <w:p w14:paraId="523E49C4" w14:textId="383C145B" w:rsidR="4BF6B2B0" w:rsidRDefault="4BF6B2B0" w:rsidP="03BEA857">
            <w:pPr>
              <w:pStyle w:val="BodyTextIndent3"/>
              <w:ind w:left="0"/>
              <w:rPr>
                <w:sz w:val="24"/>
                <w:szCs w:val="24"/>
              </w:rPr>
            </w:pPr>
            <w:r w:rsidRPr="03BEA857">
              <w:rPr>
                <w:sz w:val="24"/>
                <w:szCs w:val="24"/>
              </w:rPr>
              <w:t>Behaviours</w:t>
            </w:r>
          </w:p>
        </w:tc>
        <w:tc>
          <w:tcPr>
            <w:tcW w:w="1276" w:type="dxa"/>
            <w:shd w:val="clear" w:color="auto" w:fill="DBE5F1" w:themeFill="accent1" w:themeFillTint="33"/>
          </w:tcPr>
          <w:p w14:paraId="26C06CC5" w14:textId="77777777" w:rsidR="03BEA857" w:rsidRDefault="03BEA857" w:rsidP="03BEA857">
            <w:pPr>
              <w:pStyle w:val="BodyTextIndent3"/>
              <w:ind w:left="0"/>
              <w:rPr>
                <w:sz w:val="24"/>
                <w:szCs w:val="24"/>
              </w:rPr>
            </w:pPr>
            <w:r w:rsidRPr="03BEA857">
              <w:rPr>
                <w:sz w:val="24"/>
                <w:szCs w:val="24"/>
              </w:rPr>
              <w:t>Essential</w:t>
            </w:r>
          </w:p>
        </w:tc>
        <w:tc>
          <w:tcPr>
            <w:tcW w:w="1421" w:type="dxa"/>
            <w:shd w:val="clear" w:color="auto" w:fill="DBE5F1" w:themeFill="accent1" w:themeFillTint="33"/>
          </w:tcPr>
          <w:p w14:paraId="404425F9" w14:textId="77777777" w:rsidR="03BEA857" w:rsidRDefault="03BEA857" w:rsidP="03BEA857">
            <w:pPr>
              <w:pStyle w:val="BodyTextIndent3"/>
              <w:ind w:left="0"/>
              <w:rPr>
                <w:sz w:val="24"/>
                <w:szCs w:val="24"/>
              </w:rPr>
            </w:pPr>
            <w:r w:rsidRPr="03BEA857">
              <w:rPr>
                <w:sz w:val="24"/>
                <w:szCs w:val="24"/>
              </w:rPr>
              <w:t>Desirable</w:t>
            </w:r>
          </w:p>
        </w:tc>
      </w:tr>
      <w:tr w:rsidR="03BEA857" w14:paraId="562C498F" w14:textId="77777777" w:rsidTr="00927A0D">
        <w:tc>
          <w:tcPr>
            <w:tcW w:w="7074" w:type="dxa"/>
          </w:tcPr>
          <w:p w14:paraId="50BBBC0A" w14:textId="48CD2DEC" w:rsidR="03BEA857" w:rsidRPr="00927A0D" w:rsidRDefault="00927A0D" w:rsidP="00927A0D">
            <w:pPr>
              <w:spacing w:before="100" w:after="40"/>
              <w:contextualSpacing/>
              <w:jc w:val="both"/>
              <w:rPr>
                <w:rFonts w:ascii="Arial" w:hAnsi="Arial" w:cs="Arial"/>
                <w:sz w:val="24"/>
                <w:szCs w:val="24"/>
                <w:lang w:val="en-US"/>
              </w:rPr>
            </w:pPr>
            <w:r w:rsidRPr="00927A0D">
              <w:rPr>
                <w:rFonts w:ascii="Arial" w:hAnsi="Arial" w:cs="Arial"/>
                <w:sz w:val="24"/>
                <w:szCs w:val="24"/>
                <w:lang w:val="en-US"/>
              </w:rPr>
              <w:t xml:space="preserve">Be committed to the provision and ongoing development/improvement of high quality Housing services </w:t>
            </w:r>
          </w:p>
        </w:tc>
        <w:tc>
          <w:tcPr>
            <w:tcW w:w="1276" w:type="dxa"/>
          </w:tcPr>
          <w:p w14:paraId="51FA366A" w14:textId="77777777" w:rsidR="03BEA857" w:rsidRDefault="03BEA857" w:rsidP="03BEA857">
            <w:pPr>
              <w:pStyle w:val="BodyTextIndent3"/>
              <w:ind w:left="0"/>
              <w:rPr>
                <w:sz w:val="24"/>
                <w:szCs w:val="24"/>
              </w:rPr>
            </w:pPr>
          </w:p>
        </w:tc>
        <w:tc>
          <w:tcPr>
            <w:tcW w:w="1421" w:type="dxa"/>
          </w:tcPr>
          <w:p w14:paraId="67B1B053" w14:textId="67B7FEB2" w:rsidR="03BEA857" w:rsidRDefault="00927A0D" w:rsidP="00927A0D">
            <w:pPr>
              <w:pStyle w:val="BodyTextIndent3"/>
              <w:ind w:left="0"/>
              <w:jc w:val="center"/>
              <w:rPr>
                <w:sz w:val="24"/>
                <w:szCs w:val="24"/>
              </w:rPr>
            </w:pPr>
            <w:r>
              <w:rPr>
                <w:sz w:val="24"/>
                <w:szCs w:val="24"/>
              </w:rPr>
              <w:t>X</w:t>
            </w:r>
          </w:p>
        </w:tc>
      </w:tr>
      <w:tr w:rsidR="03BEA857" w14:paraId="6558A0FE" w14:textId="77777777" w:rsidTr="00927A0D">
        <w:tc>
          <w:tcPr>
            <w:tcW w:w="7074" w:type="dxa"/>
          </w:tcPr>
          <w:p w14:paraId="07D48138" w14:textId="327EE2BD" w:rsidR="03BEA857" w:rsidRDefault="00927A0D" w:rsidP="00927A0D">
            <w:pPr>
              <w:spacing w:before="100" w:after="40"/>
              <w:contextualSpacing/>
              <w:jc w:val="both"/>
              <w:rPr>
                <w:sz w:val="24"/>
                <w:szCs w:val="24"/>
              </w:rPr>
            </w:pPr>
            <w:r w:rsidRPr="00927A0D">
              <w:rPr>
                <w:rFonts w:ascii="Arial" w:hAnsi="Arial" w:cs="Arial"/>
                <w:sz w:val="24"/>
                <w:szCs w:val="24"/>
                <w:lang w:val="en-US"/>
              </w:rPr>
              <w:t>Proven ability to being innovative, thinking outside of the box, when problem solving</w:t>
            </w:r>
          </w:p>
        </w:tc>
        <w:tc>
          <w:tcPr>
            <w:tcW w:w="1276" w:type="dxa"/>
          </w:tcPr>
          <w:p w14:paraId="095BE8E4" w14:textId="77777777" w:rsidR="03BEA857" w:rsidRDefault="03BEA857" w:rsidP="03BEA857">
            <w:pPr>
              <w:pStyle w:val="BodyTextIndent3"/>
              <w:ind w:left="0"/>
              <w:rPr>
                <w:sz w:val="24"/>
                <w:szCs w:val="24"/>
              </w:rPr>
            </w:pPr>
          </w:p>
        </w:tc>
        <w:tc>
          <w:tcPr>
            <w:tcW w:w="1421" w:type="dxa"/>
          </w:tcPr>
          <w:p w14:paraId="707454F2" w14:textId="13FCEA64" w:rsidR="03BEA857" w:rsidRDefault="00927A0D" w:rsidP="00927A0D">
            <w:pPr>
              <w:pStyle w:val="BodyTextIndent3"/>
              <w:ind w:left="0"/>
              <w:jc w:val="center"/>
              <w:rPr>
                <w:sz w:val="24"/>
                <w:szCs w:val="24"/>
              </w:rPr>
            </w:pPr>
            <w:r>
              <w:rPr>
                <w:sz w:val="24"/>
                <w:szCs w:val="24"/>
              </w:rPr>
              <w:t>X</w:t>
            </w:r>
          </w:p>
        </w:tc>
      </w:tr>
      <w:tr w:rsidR="03BEA857" w14:paraId="13E950D9" w14:textId="77777777" w:rsidTr="00927A0D">
        <w:tc>
          <w:tcPr>
            <w:tcW w:w="7074" w:type="dxa"/>
          </w:tcPr>
          <w:p w14:paraId="35EDF4B8" w14:textId="6DEC9CFD" w:rsidR="03BEA857" w:rsidRPr="00927A0D" w:rsidRDefault="00927A0D" w:rsidP="00927A0D">
            <w:pPr>
              <w:spacing w:before="100" w:after="40"/>
              <w:contextualSpacing/>
              <w:jc w:val="both"/>
              <w:rPr>
                <w:rFonts w:ascii="Arial" w:hAnsi="Arial" w:cs="Arial"/>
                <w:sz w:val="24"/>
                <w:szCs w:val="24"/>
                <w:lang w:val="en-US"/>
              </w:rPr>
            </w:pPr>
            <w:r w:rsidRPr="00927A0D">
              <w:rPr>
                <w:rFonts w:ascii="Arial" w:hAnsi="Arial" w:cs="Arial"/>
                <w:sz w:val="24"/>
                <w:szCs w:val="24"/>
                <w:lang w:val="en-US"/>
              </w:rPr>
              <w:t xml:space="preserve">Be flexible with the ability to work on own initiative  and to tight timescales </w:t>
            </w:r>
          </w:p>
        </w:tc>
        <w:tc>
          <w:tcPr>
            <w:tcW w:w="1276" w:type="dxa"/>
          </w:tcPr>
          <w:p w14:paraId="7220B7E6" w14:textId="77777777" w:rsidR="03BEA857" w:rsidRDefault="03BEA857" w:rsidP="03BEA857">
            <w:pPr>
              <w:pStyle w:val="BodyTextIndent3"/>
              <w:ind w:left="0"/>
              <w:rPr>
                <w:sz w:val="24"/>
                <w:szCs w:val="24"/>
              </w:rPr>
            </w:pPr>
          </w:p>
        </w:tc>
        <w:tc>
          <w:tcPr>
            <w:tcW w:w="1421" w:type="dxa"/>
          </w:tcPr>
          <w:p w14:paraId="29CFEB1B" w14:textId="68B8AD9B" w:rsidR="03BEA857" w:rsidRDefault="00927A0D" w:rsidP="00927A0D">
            <w:pPr>
              <w:pStyle w:val="BodyTextIndent3"/>
              <w:ind w:left="0"/>
              <w:jc w:val="center"/>
              <w:rPr>
                <w:sz w:val="24"/>
                <w:szCs w:val="24"/>
              </w:rPr>
            </w:pPr>
            <w:r>
              <w:rPr>
                <w:sz w:val="24"/>
                <w:szCs w:val="24"/>
              </w:rPr>
              <w:t>X</w:t>
            </w:r>
          </w:p>
        </w:tc>
      </w:tr>
    </w:tbl>
    <w:p w14:paraId="4E3AB42F" w14:textId="7D88180C" w:rsidR="00016DE7" w:rsidRDefault="00016DE7" w:rsidP="03BEA857">
      <w:pPr>
        <w:pStyle w:val="BodyTextIndent3"/>
        <w:ind w:left="0"/>
        <w:jc w:val="both"/>
        <w:rPr>
          <w:bCs/>
          <w:szCs w:val="16"/>
        </w:rPr>
      </w:pPr>
    </w:p>
    <w:p w14:paraId="3D1F5906" w14:textId="3999AB1A" w:rsidR="00016DE7" w:rsidRDefault="00016DE7" w:rsidP="00016DE7">
      <w:pPr>
        <w:pStyle w:val="BodyTextIndent3"/>
        <w:ind w:left="0"/>
        <w:jc w:val="both"/>
        <w:rPr>
          <w:b w:val="0"/>
          <w:sz w:val="24"/>
        </w:rPr>
      </w:pPr>
      <w:r>
        <w:rPr>
          <w:b w:val="0"/>
          <w:sz w:val="24"/>
        </w:rPr>
        <w:t xml:space="preserve">Note: Applicants who are disabled (as defined by law) </w:t>
      </w:r>
      <w:r w:rsidR="00AE6447">
        <w:rPr>
          <w:b w:val="0"/>
          <w:sz w:val="24"/>
        </w:rPr>
        <w:t>w</w:t>
      </w:r>
      <w:r>
        <w:rPr>
          <w:b w:val="0"/>
          <w:sz w:val="24"/>
        </w:rPr>
        <w:t xml:space="preserve">ill be guaranteed an interview if they meet the </w:t>
      </w:r>
      <w:r w:rsidR="002D4AAF">
        <w:rPr>
          <w:b w:val="0"/>
          <w:sz w:val="24"/>
        </w:rPr>
        <w:t>essential</w:t>
      </w:r>
      <w:r>
        <w:rPr>
          <w:b w:val="0"/>
          <w:sz w:val="24"/>
        </w:rPr>
        <w:t xml:space="preserve"> criteria </w:t>
      </w:r>
      <w:r w:rsidRPr="002D4AAF">
        <w:rPr>
          <w:b w:val="0"/>
          <w:sz w:val="24"/>
        </w:rPr>
        <w:t>provided that</w:t>
      </w:r>
      <w:r w:rsidRPr="00852EE0">
        <w:rPr>
          <w:b w:val="0"/>
          <w:sz w:val="24"/>
        </w:rPr>
        <w:t xml:space="preserve"> </w:t>
      </w:r>
      <w:r>
        <w:rPr>
          <w:b w:val="0"/>
          <w:sz w:val="24"/>
        </w:rPr>
        <w:t>this information is noted under</w:t>
      </w:r>
      <w:r w:rsidR="00AE6447">
        <w:rPr>
          <w:b w:val="0"/>
          <w:sz w:val="24"/>
        </w:rPr>
        <w:t xml:space="preserve"> the relevant </w:t>
      </w:r>
      <w:r>
        <w:rPr>
          <w:b w:val="0"/>
          <w:sz w:val="24"/>
        </w:rPr>
        <w:t>section of the application form.</w:t>
      </w:r>
    </w:p>
    <w:p w14:paraId="76A71A56" w14:textId="77777777" w:rsidR="00754E0F" w:rsidRDefault="00754E0F" w:rsidP="00016DE7">
      <w:pPr>
        <w:pStyle w:val="BodyTextIndent3"/>
        <w:ind w:left="0"/>
        <w:jc w:val="both"/>
        <w:rPr>
          <w:b w:val="0"/>
          <w:sz w:val="24"/>
        </w:rPr>
      </w:pPr>
    </w:p>
    <w:p w14:paraId="03AA494F" w14:textId="77777777" w:rsidR="000458A7" w:rsidRDefault="000458A7" w:rsidP="00016DE7">
      <w:pPr>
        <w:pStyle w:val="BodyTextIndent3"/>
        <w:ind w:left="0"/>
        <w:jc w:val="both"/>
        <w:rPr>
          <w:b w:val="0"/>
          <w:sz w:val="24"/>
        </w:rPr>
      </w:pPr>
    </w:p>
    <w:p w14:paraId="36CB1D1D" w14:textId="77777777" w:rsidR="000458A7" w:rsidRDefault="000458A7" w:rsidP="00016DE7">
      <w:pPr>
        <w:pStyle w:val="BodyTextIndent3"/>
        <w:ind w:left="0"/>
        <w:jc w:val="both"/>
        <w:rPr>
          <w:b w:val="0"/>
          <w:sz w:val="24"/>
        </w:rPr>
      </w:pPr>
    </w:p>
    <w:p w14:paraId="57722BDC" w14:textId="77777777" w:rsidR="00200553" w:rsidRPr="00077741" w:rsidRDefault="00200553" w:rsidP="00200553">
      <w:pPr>
        <w:ind w:left="6480"/>
        <w:rPr>
          <w:rFonts w:ascii="Arial" w:hAnsi="Arial"/>
          <w:sz w:val="22"/>
        </w:rPr>
      </w:pPr>
    </w:p>
    <w:p w14:paraId="520969CB" w14:textId="77777777" w:rsidR="00200553" w:rsidRPr="00077741" w:rsidRDefault="00200553" w:rsidP="00200553">
      <w:pPr>
        <w:rPr>
          <w:rFonts w:ascii="Arial" w:hAnsi="Arial"/>
          <w:sz w:val="22"/>
        </w:rPr>
      </w:pPr>
    </w:p>
    <w:p w14:paraId="4E2C668A" w14:textId="77777777" w:rsidR="00016DE7" w:rsidRPr="000D26AD" w:rsidRDefault="00016DE7" w:rsidP="00016DE7">
      <w:pPr>
        <w:ind w:left="1080"/>
        <w:outlineLvl w:val="0"/>
        <w:rPr>
          <w:rFonts w:ascii="Arial" w:hAnsi="Arial" w:cs="Arial"/>
        </w:rPr>
      </w:pPr>
    </w:p>
    <w:sectPr w:rsidR="00016DE7" w:rsidRPr="000D26AD" w:rsidSect="00480DB0">
      <w:pgSz w:w="11906" w:h="16838"/>
      <w:pgMar w:top="851" w:right="991" w:bottom="851" w:left="1134" w:header="72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19B2C" w14:textId="77777777" w:rsidR="00D76C9E" w:rsidRDefault="00D76C9E">
      <w:r>
        <w:separator/>
      </w:r>
    </w:p>
  </w:endnote>
  <w:endnote w:type="continuationSeparator" w:id="0">
    <w:p w14:paraId="4E8ED3E8" w14:textId="77777777" w:rsidR="00D76C9E" w:rsidRDefault="00D76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tzerland 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86F8" w14:textId="77777777" w:rsidR="00D76C9E" w:rsidRDefault="00D76C9E">
      <w:r>
        <w:separator/>
      </w:r>
    </w:p>
  </w:footnote>
  <w:footnote w:type="continuationSeparator" w:id="0">
    <w:p w14:paraId="1E88FAE1" w14:textId="77777777" w:rsidR="00D76C9E" w:rsidRDefault="00D76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7778B"/>
    <w:multiLevelType w:val="hybridMultilevel"/>
    <w:tmpl w:val="E8CEE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EF648B"/>
    <w:multiLevelType w:val="hybridMultilevel"/>
    <w:tmpl w:val="F2E28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035329"/>
    <w:multiLevelType w:val="hybridMultilevel"/>
    <w:tmpl w:val="4A865EC0"/>
    <w:lvl w:ilvl="0" w:tplc="9D122D16">
      <w:start w:val="1"/>
      <w:numFmt w:val="lowerRoman"/>
      <w:lvlText w:val="(%1)"/>
      <w:lvlJc w:val="left"/>
      <w:pPr>
        <w:tabs>
          <w:tab w:val="num" w:pos="1440"/>
        </w:tabs>
        <w:ind w:left="1440" w:hanging="720"/>
      </w:pPr>
      <w:rPr>
        <w:rFonts w:hint="default"/>
      </w:rPr>
    </w:lvl>
    <w:lvl w:ilvl="1" w:tplc="1E6EBE64">
      <w:numFmt w:val="decimal"/>
      <w:lvlText w:val=""/>
      <w:lvlJc w:val="left"/>
    </w:lvl>
    <w:lvl w:ilvl="2" w:tplc="AD2E6726">
      <w:numFmt w:val="decimal"/>
      <w:lvlText w:val=""/>
      <w:lvlJc w:val="left"/>
    </w:lvl>
    <w:lvl w:ilvl="3" w:tplc="826A8668">
      <w:numFmt w:val="decimal"/>
      <w:lvlText w:val=""/>
      <w:lvlJc w:val="left"/>
    </w:lvl>
    <w:lvl w:ilvl="4" w:tplc="DD3AB8A6">
      <w:numFmt w:val="decimal"/>
      <w:lvlText w:val=""/>
      <w:lvlJc w:val="left"/>
    </w:lvl>
    <w:lvl w:ilvl="5" w:tplc="477E1856">
      <w:numFmt w:val="decimal"/>
      <w:lvlText w:val=""/>
      <w:lvlJc w:val="left"/>
    </w:lvl>
    <w:lvl w:ilvl="6" w:tplc="1548D8C4">
      <w:numFmt w:val="decimal"/>
      <w:lvlText w:val=""/>
      <w:lvlJc w:val="left"/>
    </w:lvl>
    <w:lvl w:ilvl="7" w:tplc="4F307EF6">
      <w:numFmt w:val="decimal"/>
      <w:lvlText w:val=""/>
      <w:lvlJc w:val="left"/>
    </w:lvl>
    <w:lvl w:ilvl="8" w:tplc="028E70D2">
      <w:numFmt w:val="decimal"/>
      <w:lvlText w:val=""/>
      <w:lvlJc w:val="left"/>
    </w:lvl>
  </w:abstractNum>
  <w:abstractNum w:abstractNumId="4" w15:restartNumberingAfterBreak="0">
    <w:nsid w:val="074C2E35"/>
    <w:multiLevelType w:val="hybridMultilevel"/>
    <w:tmpl w:val="DFFEC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635EF"/>
    <w:multiLevelType w:val="hybridMultilevel"/>
    <w:tmpl w:val="8E2A7B4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B27C9E"/>
    <w:multiLevelType w:val="hybridMultilevel"/>
    <w:tmpl w:val="1D86E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20F88"/>
    <w:multiLevelType w:val="hybridMultilevel"/>
    <w:tmpl w:val="135AA560"/>
    <w:lvl w:ilvl="0" w:tplc="EDDE0CA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6BC6109"/>
    <w:multiLevelType w:val="hybridMultilevel"/>
    <w:tmpl w:val="D5EAE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5C4B03"/>
    <w:multiLevelType w:val="hybridMultilevel"/>
    <w:tmpl w:val="0644C12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75DF9"/>
    <w:multiLevelType w:val="hybridMultilevel"/>
    <w:tmpl w:val="D59A1DB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1" w15:restartNumberingAfterBreak="0">
    <w:nsid w:val="23CD2C4F"/>
    <w:multiLevelType w:val="hybridMultilevel"/>
    <w:tmpl w:val="FED83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0D49D0"/>
    <w:multiLevelType w:val="hybridMultilevel"/>
    <w:tmpl w:val="9DCE5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ED6D9A"/>
    <w:multiLevelType w:val="hybridMultilevel"/>
    <w:tmpl w:val="447CACCC"/>
    <w:lvl w:ilvl="0" w:tplc="753E24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72038"/>
    <w:multiLevelType w:val="hybridMultilevel"/>
    <w:tmpl w:val="96940FD0"/>
    <w:lvl w:ilvl="0" w:tplc="5FD873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6152D"/>
    <w:multiLevelType w:val="hybridMultilevel"/>
    <w:tmpl w:val="1DD6150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1B5921"/>
    <w:multiLevelType w:val="hybridMultilevel"/>
    <w:tmpl w:val="89F297A8"/>
    <w:lvl w:ilvl="0" w:tplc="34B685D4">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783798"/>
    <w:multiLevelType w:val="hybridMultilevel"/>
    <w:tmpl w:val="FE5A598E"/>
    <w:lvl w:ilvl="0" w:tplc="08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3CB371F7"/>
    <w:multiLevelType w:val="multilevel"/>
    <w:tmpl w:val="7E921786"/>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C22BCC"/>
    <w:multiLevelType w:val="hybridMultilevel"/>
    <w:tmpl w:val="CBE25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00F3C"/>
    <w:multiLevelType w:val="hybridMultilevel"/>
    <w:tmpl w:val="0809000F"/>
    <w:lvl w:ilvl="0" w:tplc="6DCA7708">
      <w:start w:val="1"/>
      <w:numFmt w:val="decimal"/>
      <w:lvlText w:val="%1."/>
      <w:lvlJc w:val="left"/>
      <w:pPr>
        <w:tabs>
          <w:tab w:val="num" w:pos="360"/>
        </w:tabs>
        <w:ind w:left="360" w:hanging="360"/>
      </w:pPr>
    </w:lvl>
    <w:lvl w:ilvl="1" w:tplc="E41CA322">
      <w:numFmt w:val="decimal"/>
      <w:lvlText w:val=""/>
      <w:lvlJc w:val="left"/>
    </w:lvl>
    <w:lvl w:ilvl="2" w:tplc="F91651D6">
      <w:numFmt w:val="decimal"/>
      <w:lvlText w:val=""/>
      <w:lvlJc w:val="left"/>
    </w:lvl>
    <w:lvl w:ilvl="3" w:tplc="E402B616">
      <w:numFmt w:val="decimal"/>
      <w:lvlText w:val=""/>
      <w:lvlJc w:val="left"/>
    </w:lvl>
    <w:lvl w:ilvl="4" w:tplc="1D9E87A4">
      <w:numFmt w:val="decimal"/>
      <w:lvlText w:val=""/>
      <w:lvlJc w:val="left"/>
    </w:lvl>
    <w:lvl w:ilvl="5" w:tplc="1C72C56E">
      <w:numFmt w:val="decimal"/>
      <w:lvlText w:val=""/>
      <w:lvlJc w:val="left"/>
    </w:lvl>
    <w:lvl w:ilvl="6" w:tplc="98C2DD4E">
      <w:numFmt w:val="decimal"/>
      <w:lvlText w:val=""/>
      <w:lvlJc w:val="left"/>
    </w:lvl>
    <w:lvl w:ilvl="7" w:tplc="829E4606">
      <w:numFmt w:val="decimal"/>
      <w:lvlText w:val=""/>
      <w:lvlJc w:val="left"/>
    </w:lvl>
    <w:lvl w:ilvl="8" w:tplc="C612127E">
      <w:numFmt w:val="decimal"/>
      <w:lvlText w:val=""/>
      <w:lvlJc w:val="left"/>
    </w:lvl>
  </w:abstractNum>
  <w:abstractNum w:abstractNumId="21" w15:restartNumberingAfterBreak="0">
    <w:nsid w:val="48EB1268"/>
    <w:multiLevelType w:val="hybridMultilevel"/>
    <w:tmpl w:val="08090001"/>
    <w:lvl w:ilvl="0" w:tplc="5F26AD5E">
      <w:start w:val="1"/>
      <w:numFmt w:val="bullet"/>
      <w:lvlText w:val=""/>
      <w:lvlJc w:val="left"/>
      <w:pPr>
        <w:ind w:left="720" w:hanging="360"/>
      </w:pPr>
      <w:rPr>
        <w:rFonts w:ascii="Symbol" w:hAnsi="Symbol" w:hint="default"/>
      </w:rPr>
    </w:lvl>
    <w:lvl w:ilvl="1" w:tplc="690E9E06">
      <w:numFmt w:val="decimal"/>
      <w:lvlText w:val=""/>
      <w:lvlJc w:val="left"/>
    </w:lvl>
    <w:lvl w:ilvl="2" w:tplc="C60A210E">
      <w:numFmt w:val="decimal"/>
      <w:lvlText w:val=""/>
      <w:lvlJc w:val="left"/>
    </w:lvl>
    <w:lvl w:ilvl="3" w:tplc="A170C8D2">
      <w:numFmt w:val="decimal"/>
      <w:lvlText w:val=""/>
      <w:lvlJc w:val="left"/>
    </w:lvl>
    <w:lvl w:ilvl="4" w:tplc="C52A89CE">
      <w:numFmt w:val="decimal"/>
      <w:lvlText w:val=""/>
      <w:lvlJc w:val="left"/>
    </w:lvl>
    <w:lvl w:ilvl="5" w:tplc="465A6844">
      <w:numFmt w:val="decimal"/>
      <w:lvlText w:val=""/>
      <w:lvlJc w:val="left"/>
    </w:lvl>
    <w:lvl w:ilvl="6" w:tplc="54A22F7E">
      <w:numFmt w:val="decimal"/>
      <w:lvlText w:val=""/>
      <w:lvlJc w:val="left"/>
    </w:lvl>
    <w:lvl w:ilvl="7" w:tplc="84C0300E">
      <w:numFmt w:val="decimal"/>
      <w:lvlText w:val=""/>
      <w:lvlJc w:val="left"/>
    </w:lvl>
    <w:lvl w:ilvl="8" w:tplc="07907C2C">
      <w:numFmt w:val="decimal"/>
      <w:lvlText w:val=""/>
      <w:lvlJc w:val="left"/>
    </w:lvl>
  </w:abstractNum>
  <w:abstractNum w:abstractNumId="22" w15:restartNumberingAfterBreak="0">
    <w:nsid w:val="4FFD6039"/>
    <w:multiLevelType w:val="hybridMultilevel"/>
    <w:tmpl w:val="08090001"/>
    <w:lvl w:ilvl="0" w:tplc="FF948266">
      <w:start w:val="1"/>
      <w:numFmt w:val="bullet"/>
      <w:lvlText w:val=""/>
      <w:lvlJc w:val="left"/>
      <w:pPr>
        <w:tabs>
          <w:tab w:val="num" w:pos="360"/>
        </w:tabs>
        <w:ind w:left="360" w:hanging="360"/>
      </w:pPr>
      <w:rPr>
        <w:rFonts w:ascii="Symbol" w:hAnsi="Symbol" w:hint="default"/>
      </w:rPr>
    </w:lvl>
    <w:lvl w:ilvl="1" w:tplc="22B28D64">
      <w:numFmt w:val="decimal"/>
      <w:lvlText w:val=""/>
      <w:lvlJc w:val="left"/>
    </w:lvl>
    <w:lvl w:ilvl="2" w:tplc="BE287C3C">
      <w:numFmt w:val="decimal"/>
      <w:lvlText w:val=""/>
      <w:lvlJc w:val="left"/>
    </w:lvl>
    <w:lvl w:ilvl="3" w:tplc="9230A78C">
      <w:numFmt w:val="decimal"/>
      <w:lvlText w:val=""/>
      <w:lvlJc w:val="left"/>
    </w:lvl>
    <w:lvl w:ilvl="4" w:tplc="14AC5FC4">
      <w:numFmt w:val="decimal"/>
      <w:lvlText w:val=""/>
      <w:lvlJc w:val="left"/>
    </w:lvl>
    <w:lvl w:ilvl="5" w:tplc="5E381DDE">
      <w:numFmt w:val="decimal"/>
      <w:lvlText w:val=""/>
      <w:lvlJc w:val="left"/>
    </w:lvl>
    <w:lvl w:ilvl="6" w:tplc="1D000958">
      <w:numFmt w:val="decimal"/>
      <w:lvlText w:val=""/>
      <w:lvlJc w:val="left"/>
    </w:lvl>
    <w:lvl w:ilvl="7" w:tplc="F9C24A4A">
      <w:numFmt w:val="decimal"/>
      <w:lvlText w:val=""/>
      <w:lvlJc w:val="left"/>
    </w:lvl>
    <w:lvl w:ilvl="8" w:tplc="533EE2BC">
      <w:numFmt w:val="decimal"/>
      <w:lvlText w:val=""/>
      <w:lvlJc w:val="left"/>
    </w:lvl>
  </w:abstractNum>
  <w:abstractNum w:abstractNumId="23" w15:restartNumberingAfterBreak="0">
    <w:nsid w:val="51642076"/>
    <w:multiLevelType w:val="hybridMultilevel"/>
    <w:tmpl w:val="06506E5C"/>
    <w:lvl w:ilvl="0" w:tplc="14DECC62">
      <w:start w:val="1"/>
      <w:numFmt w:val="bullet"/>
      <w:lvlText w:val=""/>
      <w:lvlJc w:val="left"/>
      <w:pPr>
        <w:ind w:left="720" w:hanging="360"/>
      </w:pPr>
      <w:rPr>
        <w:rFonts w:ascii="Symbol" w:hAnsi="Symbol" w:hint="default"/>
      </w:rPr>
    </w:lvl>
    <w:lvl w:ilvl="1" w:tplc="6A5E2634" w:tentative="1">
      <w:start w:val="1"/>
      <w:numFmt w:val="bullet"/>
      <w:lvlText w:val="o"/>
      <w:lvlJc w:val="left"/>
      <w:pPr>
        <w:ind w:left="1440" w:hanging="360"/>
      </w:pPr>
      <w:rPr>
        <w:rFonts w:ascii="Courier New" w:hAnsi="Courier New" w:cs="Courier New" w:hint="default"/>
      </w:rPr>
    </w:lvl>
    <w:lvl w:ilvl="2" w:tplc="1034EEF4" w:tentative="1">
      <w:start w:val="1"/>
      <w:numFmt w:val="bullet"/>
      <w:lvlText w:val=""/>
      <w:lvlJc w:val="left"/>
      <w:pPr>
        <w:ind w:left="2160" w:hanging="360"/>
      </w:pPr>
      <w:rPr>
        <w:rFonts w:ascii="Wingdings" w:hAnsi="Wingdings" w:hint="default"/>
      </w:rPr>
    </w:lvl>
    <w:lvl w:ilvl="3" w:tplc="975624E4" w:tentative="1">
      <w:start w:val="1"/>
      <w:numFmt w:val="bullet"/>
      <w:lvlText w:val=""/>
      <w:lvlJc w:val="left"/>
      <w:pPr>
        <w:ind w:left="2880" w:hanging="360"/>
      </w:pPr>
      <w:rPr>
        <w:rFonts w:ascii="Symbol" w:hAnsi="Symbol" w:hint="default"/>
      </w:rPr>
    </w:lvl>
    <w:lvl w:ilvl="4" w:tplc="AEC662F4" w:tentative="1">
      <w:start w:val="1"/>
      <w:numFmt w:val="bullet"/>
      <w:lvlText w:val="o"/>
      <w:lvlJc w:val="left"/>
      <w:pPr>
        <w:ind w:left="3600" w:hanging="360"/>
      </w:pPr>
      <w:rPr>
        <w:rFonts w:ascii="Courier New" w:hAnsi="Courier New" w:cs="Courier New" w:hint="default"/>
      </w:rPr>
    </w:lvl>
    <w:lvl w:ilvl="5" w:tplc="C32CE68E" w:tentative="1">
      <w:start w:val="1"/>
      <w:numFmt w:val="bullet"/>
      <w:lvlText w:val=""/>
      <w:lvlJc w:val="left"/>
      <w:pPr>
        <w:ind w:left="4320" w:hanging="360"/>
      </w:pPr>
      <w:rPr>
        <w:rFonts w:ascii="Wingdings" w:hAnsi="Wingdings" w:hint="default"/>
      </w:rPr>
    </w:lvl>
    <w:lvl w:ilvl="6" w:tplc="8E1A1838" w:tentative="1">
      <w:start w:val="1"/>
      <w:numFmt w:val="bullet"/>
      <w:lvlText w:val=""/>
      <w:lvlJc w:val="left"/>
      <w:pPr>
        <w:ind w:left="5040" w:hanging="360"/>
      </w:pPr>
      <w:rPr>
        <w:rFonts w:ascii="Symbol" w:hAnsi="Symbol" w:hint="default"/>
      </w:rPr>
    </w:lvl>
    <w:lvl w:ilvl="7" w:tplc="7048F628" w:tentative="1">
      <w:start w:val="1"/>
      <w:numFmt w:val="bullet"/>
      <w:lvlText w:val="o"/>
      <w:lvlJc w:val="left"/>
      <w:pPr>
        <w:ind w:left="5760" w:hanging="360"/>
      </w:pPr>
      <w:rPr>
        <w:rFonts w:ascii="Courier New" w:hAnsi="Courier New" w:cs="Courier New" w:hint="default"/>
      </w:rPr>
    </w:lvl>
    <w:lvl w:ilvl="8" w:tplc="E6328F34" w:tentative="1">
      <w:start w:val="1"/>
      <w:numFmt w:val="bullet"/>
      <w:lvlText w:val=""/>
      <w:lvlJc w:val="left"/>
      <w:pPr>
        <w:ind w:left="6480" w:hanging="360"/>
      </w:pPr>
      <w:rPr>
        <w:rFonts w:ascii="Wingdings" w:hAnsi="Wingdings" w:hint="default"/>
      </w:rPr>
    </w:lvl>
  </w:abstractNum>
  <w:abstractNum w:abstractNumId="24" w15:restartNumberingAfterBreak="0">
    <w:nsid w:val="55782ACF"/>
    <w:multiLevelType w:val="hybridMultilevel"/>
    <w:tmpl w:val="6CBE1CB0"/>
    <w:lvl w:ilvl="0" w:tplc="521454A4">
      <w:start w:val="7"/>
      <w:numFmt w:val="bullet"/>
      <w:lvlText w:val=""/>
      <w:lvlJc w:val="left"/>
      <w:pPr>
        <w:tabs>
          <w:tab w:val="num" w:pos="1440"/>
        </w:tabs>
        <w:ind w:left="1440" w:hanging="720"/>
      </w:pPr>
      <w:rPr>
        <w:rFonts w:ascii="Symbol" w:hAnsi="Symbol" w:hint="default"/>
      </w:rPr>
    </w:lvl>
    <w:lvl w:ilvl="1" w:tplc="9C3E9E48">
      <w:numFmt w:val="decimal"/>
      <w:lvlText w:val=""/>
      <w:lvlJc w:val="left"/>
    </w:lvl>
    <w:lvl w:ilvl="2" w:tplc="D5465E38">
      <w:numFmt w:val="decimal"/>
      <w:lvlText w:val=""/>
      <w:lvlJc w:val="left"/>
    </w:lvl>
    <w:lvl w:ilvl="3" w:tplc="2512B0D0">
      <w:numFmt w:val="decimal"/>
      <w:lvlText w:val=""/>
      <w:lvlJc w:val="left"/>
    </w:lvl>
    <w:lvl w:ilvl="4" w:tplc="B7DCE518">
      <w:numFmt w:val="decimal"/>
      <w:lvlText w:val=""/>
      <w:lvlJc w:val="left"/>
    </w:lvl>
    <w:lvl w:ilvl="5" w:tplc="875A1E88">
      <w:numFmt w:val="decimal"/>
      <w:lvlText w:val=""/>
      <w:lvlJc w:val="left"/>
    </w:lvl>
    <w:lvl w:ilvl="6" w:tplc="C0448D60">
      <w:numFmt w:val="decimal"/>
      <w:lvlText w:val=""/>
      <w:lvlJc w:val="left"/>
    </w:lvl>
    <w:lvl w:ilvl="7" w:tplc="0F629CE6">
      <w:numFmt w:val="decimal"/>
      <w:lvlText w:val=""/>
      <w:lvlJc w:val="left"/>
    </w:lvl>
    <w:lvl w:ilvl="8" w:tplc="8A06A2E6">
      <w:numFmt w:val="decimal"/>
      <w:lvlText w:val=""/>
      <w:lvlJc w:val="left"/>
    </w:lvl>
  </w:abstractNum>
  <w:abstractNum w:abstractNumId="25" w15:restartNumberingAfterBreak="0">
    <w:nsid w:val="56105E9C"/>
    <w:multiLevelType w:val="hybridMultilevel"/>
    <w:tmpl w:val="BDB2F598"/>
    <w:lvl w:ilvl="0" w:tplc="4872A7EC">
      <w:start w:val="1"/>
      <w:numFmt w:val="decimal"/>
      <w:lvlText w:val="%1."/>
      <w:lvlJc w:val="left"/>
      <w:pPr>
        <w:ind w:left="720" w:hanging="360"/>
      </w:pPr>
      <w:rPr>
        <w:rFonts w:ascii="Arial" w:eastAsia="Times New Roman" w:hAnsi="Arial" w:cs="Arial"/>
      </w:rPr>
    </w:lvl>
    <w:lvl w:ilvl="1" w:tplc="A2E25880">
      <w:start w:val="1"/>
      <w:numFmt w:val="bullet"/>
      <w:lvlText w:val="o"/>
      <w:lvlJc w:val="left"/>
      <w:pPr>
        <w:ind w:left="1440" w:hanging="360"/>
      </w:pPr>
      <w:rPr>
        <w:rFonts w:ascii="Courier New" w:hAnsi="Courier New" w:cs="Courier New" w:hint="default"/>
      </w:rPr>
    </w:lvl>
    <w:lvl w:ilvl="2" w:tplc="962EF2F8" w:tentative="1">
      <w:start w:val="1"/>
      <w:numFmt w:val="bullet"/>
      <w:lvlText w:val=""/>
      <w:lvlJc w:val="left"/>
      <w:pPr>
        <w:ind w:left="2160" w:hanging="360"/>
      </w:pPr>
      <w:rPr>
        <w:rFonts w:ascii="Wingdings" w:hAnsi="Wingdings" w:hint="default"/>
      </w:rPr>
    </w:lvl>
    <w:lvl w:ilvl="3" w:tplc="B39E2472" w:tentative="1">
      <w:start w:val="1"/>
      <w:numFmt w:val="bullet"/>
      <w:lvlText w:val=""/>
      <w:lvlJc w:val="left"/>
      <w:pPr>
        <w:ind w:left="2880" w:hanging="360"/>
      </w:pPr>
      <w:rPr>
        <w:rFonts w:ascii="Symbol" w:hAnsi="Symbol" w:hint="default"/>
      </w:rPr>
    </w:lvl>
    <w:lvl w:ilvl="4" w:tplc="A10853D8" w:tentative="1">
      <w:start w:val="1"/>
      <w:numFmt w:val="bullet"/>
      <w:lvlText w:val="o"/>
      <w:lvlJc w:val="left"/>
      <w:pPr>
        <w:ind w:left="3600" w:hanging="360"/>
      </w:pPr>
      <w:rPr>
        <w:rFonts w:ascii="Courier New" w:hAnsi="Courier New" w:cs="Courier New" w:hint="default"/>
      </w:rPr>
    </w:lvl>
    <w:lvl w:ilvl="5" w:tplc="E75099B8" w:tentative="1">
      <w:start w:val="1"/>
      <w:numFmt w:val="bullet"/>
      <w:lvlText w:val=""/>
      <w:lvlJc w:val="left"/>
      <w:pPr>
        <w:ind w:left="4320" w:hanging="360"/>
      </w:pPr>
      <w:rPr>
        <w:rFonts w:ascii="Wingdings" w:hAnsi="Wingdings" w:hint="default"/>
      </w:rPr>
    </w:lvl>
    <w:lvl w:ilvl="6" w:tplc="C652C60C" w:tentative="1">
      <w:start w:val="1"/>
      <w:numFmt w:val="bullet"/>
      <w:lvlText w:val=""/>
      <w:lvlJc w:val="left"/>
      <w:pPr>
        <w:ind w:left="5040" w:hanging="360"/>
      </w:pPr>
      <w:rPr>
        <w:rFonts w:ascii="Symbol" w:hAnsi="Symbol" w:hint="default"/>
      </w:rPr>
    </w:lvl>
    <w:lvl w:ilvl="7" w:tplc="56AA2BD0" w:tentative="1">
      <w:start w:val="1"/>
      <w:numFmt w:val="bullet"/>
      <w:lvlText w:val="o"/>
      <w:lvlJc w:val="left"/>
      <w:pPr>
        <w:ind w:left="5760" w:hanging="360"/>
      </w:pPr>
      <w:rPr>
        <w:rFonts w:ascii="Courier New" w:hAnsi="Courier New" w:cs="Courier New" w:hint="default"/>
      </w:rPr>
    </w:lvl>
    <w:lvl w:ilvl="8" w:tplc="26E6C734" w:tentative="1">
      <w:start w:val="1"/>
      <w:numFmt w:val="bullet"/>
      <w:lvlText w:val=""/>
      <w:lvlJc w:val="left"/>
      <w:pPr>
        <w:ind w:left="6480" w:hanging="360"/>
      </w:pPr>
      <w:rPr>
        <w:rFonts w:ascii="Wingdings" w:hAnsi="Wingdings" w:hint="default"/>
      </w:rPr>
    </w:lvl>
  </w:abstractNum>
  <w:abstractNum w:abstractNumId="26" w15:restartNumberingAfterBreak="0">
    <w:nsid w:val="56280B11"/>
    <w:multiLevelType w:val="hybridMultilevel"/>
    <w:tmpl w:val="7B12CD04"/>
    <w:lvl w:ilvl="0" w:tplc="5E2C17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B1713"/>
    <w:multiLevelType w:val="hybridMultilevel"/>
    <w:tmpl w:val="E17867A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B77258E"/>
    <w:multiLevelType w:val="hybridMultilevel"/>
    <w:tmpl w:val="7396D7C2"/>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66495393"/>
    <w:multiLevelType w:val="hybridMultilevel"/>
    <w:tmpl w:val="974011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FA2701"/>
    <w:multiLevelType w:val="hybridMultilevel"/>
    <w:tmpl w:val="17A42CE4"/>
    <w:lvl w:ilvl="0" w:tplc="93A4A8B4">
      <w:start w:val="1"/>
      <w:numFmt w:val="bullet"/>
      <w:lvlText w:val=""/>
      <w:lvlJc w:val="left"/>
      <w:pPr>
        <w:ind w:left="1440" w:hanging="360"/>
      </w:pPr>
      <w:rPr>
        <w:rFonts w:ascii="Symbol" w:hAnsi="Symbol"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31" w15:restartNumberingAfterBreak="0">
    <w:nsid w:val="70CF7D62"/>
    <w:multiLevelType w:val="hybridMultilevel"/>
    <w:tmpl w:val="FDDA3010"/>
    <w:lvl w:ilvl="0" w:tplc="08090001">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0D4885"/>
    <w:multiLevelType w:val="hybridMultilevel"/>
    <w:tmpl w:val="9D1814C4"/>
    <w:lvl w:ilvl="0" w:tplc="E62CB8C0">
      <w:start w:val="1"/>
      <w:numFmt w:val="decimal"/>
      <w:lvlText w:val="%1."/>
      <w:lvlJc w:val="left"/>
      <w:pPr>
        <w:tabs>
          <w:tab w:val="num" w:pos="720"/>
        </w:tabs>
        <w:ind w:left="720" w:hanging="720"/>
      </w:pPr>
      <w:rPr>
        <w:rFonts w:hint="default"/>
      </w:rPr>
    </w:lvl>
    <w:lvl w:ilvl="1" w:tplc="1F427AB8">
      <w:numFmt w:val="decimal"/>
      <w:lvlText w:val=""/>
      <w:lvlJc w:val="left"/>
    </w:lvl>
    <w:lvl w:ilvl="2" w:tplc="4BFC6EFE">
      <w:numFmt w:val="decimal"/>
      <w:lvlText w:val=""/>
      <w:lvlJc w:val="left"/>
    </w:lvl>
    <w:lvl w:ilvl="3" w:tplc="8E48EC50">
      <w:numFmt w:val="decimal"/>
      <w:lvlText w:val=""/>
      <w:lvlJc w:val="left"/>
    </w:lvl>
    <w:lvl w:ilvl="4" w:tplc="7C7AC1B2">
      <w:numFmt w:val="decimal"/>
      <w:lvlText w:val=""/>
      <w:lvlJc w:val="left"/>
    </w:lvl>
    <w:lvl w:ilvl="5" w:tplc="3E662E5A">
      <w:numFmt w:val="decimal"/>
      <w:lvlText w:val=""/>
      <w:lvlJc w:val="left"/>
    </w:lvl>
    <w:lvl w:ilvl="6" w:tplc="A2D69F2E">
      <w:numFmt w:val="decimal"/>
      <w:lvlText w:val=""/>
      <w:lvlJc w:val="left"/>
    </w:lvl>
    <w:lvl w:ilvl="7" w:tplc="50D0C894">
      <w:numFmt w:val="decimal"/>
      <w:lvlText w:val=""/>
      <w:lvlJc w:val="left"/>
    </w:lvl>
    <w:lvl w:ilvl="8" w:tplc="4F8035CA">
      <w:numFmt w:val="decimal"/>
      <w:lvlText w:val=""/>
      <w:lvlJc w:val="left"/>
    </w:lvl>
  </w:abstractNum>
  <w:abstractNum w:abstractNumId="33" w15:restartNumberingAfterBreak="0">
    <w:nsid w:val="72D65F58"/>
    <w:multiLevelType w:val="hybridMultilevel"/>
    <w:tmpl w:val="07BAB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645D39"/>
    <w:multiLevelType w:val="hybridMultilevel"/>
    <w:tmpl w:val="D640116C"/>
    <w:lvl w:ilvl="0" w:tplc="3988906E">
      <w:start w:val="1"/>
      <w:numFmt w:val="decimal"/>
      <w:lvlText w:val="%1."/>
      <w:lvlJc w:val="left"/>
      <w:pPr>
        <w:tabs>
          <w:tab w:val="num" w:pos="1080"/>
        </w:tabs>
        <w:ind w:left="1080" w:hanging="720"/>
      </w:pPr>
      <w:rPr>
        <w:rFonts w:hint="default"/>
      </w:rPr>
    </w:lvl>
    <w:lvl w:ilvl="1" w:tplc="4E7671E4">
      <w:start w:val="1"/>
      <w:numFmt w:val="bullet"/>
      <w:lvlText w:val=""/>
      <w:lvlJc w:val="left"/>
      <w:pPr>
        <w:tabs>
          <w:tab w:val="num" w:pos="1440"/>
        </w:tabs>
        <w:ind w:left="1440" w:hanging="360"/>
      </w:pPr>
      <w:rPr>
        <w:rFonts w:ascii="Symbol" w:hAnsi="Symbol" w:hint="default"/>
      </w:rPr>
    </w:lvl>
    <w:lvl w:ilvl="2" w:tplc="9D6CC844">
      <w:start w:val="1"/>
      <w:numFmt w:val="bullet"/>
      <w:lvlText w:val=""/>
      <w:lvlJc w:val="left"/>
      <w:pPr>
        <w:tabs>
          <w:tab w:val="num" w:pos="2340"/>
        </w:tabs>
        <w:ind w:left="2340" w:hanging="360"/>
      </w:pPr>
      <w:rPr>
        <w:rFonts w:ascii="Symbol" w:hAnsi="Symbol" w:hint="default"/>
      </w:rPr>
    </w:lvl>
    <w:lvl w:ilvl="3" w:tplc="9626A04A" w:tentative="1">
      <w:start w:val="1"/>
      <w:numFmt w:val="decimal"/>
      <w:lvlText w:val="%4."/>
      <w:lvlJc w:val="left"/>
      <w:pPr>
        <w:tabs>
          <w:tab w:val="num" w:pos="2880"/>
        </w:tabs>
        <w:ind w:left="2880" w:hanging="360"/>
      </w:pPr>
    </w:lvl>
    <w:lvl w:ilvl="4" w:tplc="D8E20E6E" w:tentative="1">
      <w:start w:val="1"/>
      <w:numFmt w:val="lowerLetter"/>
      <w:lvlText w:val="%5."/>
      <w:lvlJc w:val="left"/>
      <w:pPr>
        <w:tabs>
          <w:tab w:val="num" w:pos="3600"/>
        </w:tabs>
        <w:ind w:left="3600" w:hanging="360"/>
      </w:pPr>
    </w:lvl>
    <w:lvl w:ilvl="5" w:tplc="11DCA4DA" w:tentative="1">
      <w:start w:val="1"/>
      <w:numFmt w:val="lowerRoman"/>
      <w:lvlText w:val="%6."/>
      <w:lvlJc w:val="right"/>
      <w:pPr>
        <w:tabs>
          <w:tab w:val="num" w:pos="4320"/>
        </w:tabs>
        <w:ind w:left="4320" w:hanging="180"/>
      </w:pPr>
    </w:lvl>
    <w:lvl w:ilvl="6" w:tplc="AB043194" w:tentative="1">
      <w:start w:val="1"/>
      <w:numFmt w:val="decimal"/>
      <w:lvlText w:val="%7."/>
      <w:lvlJc w:val="left"/>
      <w:pPr>
        <w:tabs>
          <w:tab w:val="num" w:pos="5040"/>
        </w:tabs>
        <w:ind w:left="5040" w:hanging="360"/>
      </w:pPr>
    </w:lvl>
    <w:lvl w:ilvl="7" w:tplc="506C98F0" w:tentative="1">
      <w:start w:val="1"/>
      <w:numFmt w:val="lowerLetter"/>
      <w:lvlText w:val="%8."/>
      <w:lvlJc w:val="left"/>
      <w:pPr>
        <w:tabs>
          <w:tab w:val="num" w:pos="5760"/>
        </w:tabs>
        <w:ind w:left="5760" w:hanging="360"/>
      </w:pPr>
    </w:lvl>
    <w:lvl w:ilvl="8" w:tplc="D9A64C08" w:tentative="1">
      <w:start w:val="1"/>
      <w:numFmt w:val="lowerRoman"/>
      <w:lvlText w:val="%9."/>
      <w:lvlJc w:val="right"/>
      <w:pPr>
        <w:tabs>
          <w:tab w:val="num" w:pos="6480"/>
        </w:tabs>
        <w:ind w:left="6480" w:hanging="180"/>
      </w:pPr>
    </w:lvl>
  </w:abstractNum>
  <w:abstractNum w:abstractNumId="35" w15:restartNumberingAfterBreak="0">
    <w:nsid w:val="77F84122"/>
    <w:multiLevelType w:val="hybridMultilevel"/>
    <w:tmpl w:val="FE580BFA"/>
    <w:lvl w:ilvl="0" w:tplc="EDDE0CA0">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4090001"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A9449AF"/>
    <w:multiLevelType w:val="hybridMultilevel"/>
    <w:tmpl w:val="0809000F"/>
    <w:lvl w:ilvl="0" w:tplc="77E28D62">
      <w:start w:val="1"/>
      <w:numFmt w:val="decimal"/>
      <w:lvlText w:val="%1."/>
      <w:lvlJc w:val="left"/>
      <w:pPr>
        <w:tabs>
          <w:tab w:val="num" w:pos="360"/>
        </w:tabs>
        <w:ind w:left="360" w:hanging="360"/>
      </w:pPr>
      <w:rPr>
        <w:rFonts w:hint="default"/>
      </w:rPr>
    </w:lvl>
    <w:lvl w:ilvl="1" w:tplc="53C64A06">
      <w:numFmt w:val="decimal"/>
      <w:lvlText w:val=""/>
      <w:lvlJc w:val="left"/>
    </w:lvl>
    <w:lvl w:ilvl="2" w:tplc="5B740DCC">
      <w:numFmt w:val="decimal"/>
      <w:lvlText w:val=""/>
      <w:lvlJc w:val="left"/>
    </w:lvl>
    <w:lvl w:ilvl="3" w:tplc="AE22FE2C">
      <w:numFmt w:val="decimal"/>
      <w:lvlText w:val=""/>
      <w:lvlJc w:val="left"/>
    </w:lvl>
    <w:lvl w:ilvl="4" w:tplc="92CAB5DA">
      <w:numFmt w:val="decimal"/>
      <w:lvlText w:val=""/>
      <w:lvlJc w:val="left"/>
    </w:lvl>
    <w:lvl w:ilvl="5" w:tplc="0890BFDC">
      <w:numFmt w:val="decimal"/>
      <w:lvlText w:val=""/>
      <w:lvlJc w:val="left"/>
    </w:lvl>
    <w:lvl w:ilvl="6" w:tplc="E9C00E78">
      <w:numFmt w:val="decimal"/>
      <w:lvlText w:val=""/>
      <w:lvlJc w:val="left"/>
    </w:lvl>
    <w:lvl w:ilvl="7" w:tplc="8C365A2A">
      <w:numFmt w:val="decimal"/>
      <w:lvlText w:val=""/>
      <w:lvlJc w:val="left"/>
    </w:lvl>
    <w:lvl w:ilvl="8" w:tplc="83747EF4">
      <w:numFmt w:val="decimal"/>
      <w:lvlText w:val=""/>
      <w:lvlJc w:val="left"/>
    </w:lvl>
  </w:abstractNum>
  <w:abstractNum w:abstractNumId="37" w15:restartNumberingAfterBreak="0">
    <w:nsid w:val="7C4C4CFD"/>
    <w:multiLevelType w:val="hybridMultilevel"/>
    <w:tmpl w:val="9D5A1E14"/>
    <w:lvl w:ilvl="0" w:tplc="630418D6">
      <w:start w:val="2"/>
      <w:numFmt w:val="lowerLetter"/>
      <w:lvlText w:val="(%1)"/>
      <w:lvlJc w:val="left"/>
      <w:pPr>
        <w:tabs>
          <w:tab w:val="num" w:pos="435"/>
        </w:tabs>
        <w:ind w:left="435" w:hanging="435"/>
      </w:pPr>
      <w:rPr>
        <w:rFonts w:hint="default"/>
      </w:rPr>
    </w:lvl>
    <w:lvl w:ilvl="1" w:tplc="0E308F5E">
      <w:numFmt w:val="decimal"/>
      <w:lvlText w:val=""/>
      <w:lvlJc w:val="left"/>
    </w:lvl>
    <w:lvl w:ilvl="2" w:tplc="B4F48090">
      <w:numFmt w:val="decimal"/>
      <w:lvlText w:val=""/>
      <w:lvlJc w:val="left"/>
    </w:lvl>
    <w:lvl w:ilvl="3" w:tplc="8A9CF12A">
      <w:numFmt w:val="decimal"/>
      <w:lvlText w:val=""/>
      <w:lvlJc w:val="left"/>
    </w:lvl>
    <w:lvl w:ilvl="4" w:tplc="8864E7CA">
      <w:numFmt w:val="decimal"/>
      <w:lvlText w:val=""/>
      <w:lvlJc w:val="left"/>
    </w:lvl>
    <w:lvl w:ilvl="5" w:tplc="CC349184">
      <w:numFmt w:val="decimal"/>
      <w:lvlText w:val=""/>
      <w:lvlJc w:val="left"/>
    </w:lvl>
    <w:lvl w:ilvl="6" w:tplc="03E60940">
      <w:numFmt w:val="decimal"/>
      <w:lvlText w:val=""/>
      <w:lvlJc w:val="left"/>
    </w:lvl>
    <w:lvl w:ilvl="7" w:tplc="1FDC8994">
      <w:numFmt w:val="decimal"/>
      <w:lvlText w:val=""/>
      <w:lvlJc w:val="left"/>
    </w:lvl>
    <w:lvl w:ilvl="8" w:tplc="64A8EF26">
      <w:numFmt w:val="decimal"/>
      <w:lvlText w:val=""/>
      <w:lvlJc w:val="left"/>
    </w:lvl>
  </w:abstractNum>
  <w:abstractNum w:abstractNumId="38" w15:restartNumberingAfterBreak="0">
    <w:nsid w:val="7E8345F4"/>
    <w:multiLevelType w:val="hybridMultilevel"/>
    <w:tmpl w:val="D6E4A7C0"/>
    <w:lvl w:ilvl="0" w:tplc="FA7E6F0A">
      <w:start w:val="1"/>
      <w:numFmt w:val="bullet"/>
      <w:lvlText w:val=""/>
      <w:lvlJc w:val="left"/>
      <w:pPr>
        <w:ind w:left="1080" w:hanging="360"/>
      </w:pPr>
      <w:rPr>
        <w:rFonts w:ascii="Symbol" w:hAnsi="Symbol" w:hint="default"/>
      </w:rPr>
    </w:lvl>
    <w:lvl w:ilvl="1" w:tplc="2D824692" w:tentative="1">
      <w:start w:val="1"/>
      <w:numFmt w:val="bullet"/>
      <w:lvlText w:val="o"/>
      <w:lvlJc w:val="left"/>
      <w:pPr>
        <w:ind w:left="1800" w:hanging="360"/>
      </w:pPr>
      <w:rPr>
        <w:rFonts w:ascii="Courier New" w:hAnsi="Courier New" w:cs="Courier New" w:hint="default"/>
      </w:rPr>
    </w:lvl>
    <w:lvl w:ilvl="2" w:tplc="BE7E949C" w:tentative="1">
      <w:start w:val="1"/>
      <w:numFmt w:val="bullet"/>
      <w:lvlText w:val=""/>
      <w:lvlJc w:val="left"/>
      <w:pPr>
        <w:ind w:left="2520" w:hanging="360"/>
      </w:pPr>
      <w:rPr>
        <w:rFonts w:ascii="Wingdings" w:hAnsi="Wingdings" w:hint="default"/>
      </w:rPr>
    </w:lvl>
    <w:lvl w:ilvl="3" w:tplc="A0988FA6" w:tentative="1">
      <w:start w:val="1"/>
      <w:numFmt w:val="bullet"/>
      <w:lvlText w:val=""/>
      <w:lvlJc w:val="left"/>
      <w:pPr>
        <w:ind w:left="3240" w:hanging="360"/>
      </w:pPr>
      <w:rPr>
        <w:rFonts w:ascii="Symbol" w:hAnsi="Symbol" w:hint="default"/>
      </w:rPr>
    </w:lvl>
    <w:lvl w:ilvl="4" w:tplc="5B8EAD3E" w:tentative="1">
      <w:start w:val="1"/>
      <w:numFmt w:val="bullet"/>
      <w:lvlText w:val="o"/>
      <w:lvlJc w:val="left"/>
      <w:pPr>
        <w:ind w:left="3960" w:hanging="360"/>
      </w:pPr>
      <w:rPr>
        <w:rFonts w:ascii="Courier New" w:hAnsi="Courier New" w:cs="Courier New" w:hint="default"/>
      </w:rPr>
    </w:lvl>
    <w:lvl w:ilvl="5" w:tplc="A962A860" w:tentative="1">
      <w:start w:val="1"/>
      <w:numFmt w:val="bullet"/>
      <w:lvlText w:val=""/>
      <w:lvlJc w:val="left"/>
      <w:pPr>
        <w:ind w:left="4680" w:hanging="360"/>
      </w:pPr>
      <w:rPr>
        <w:rFonts w:ascii="Wingdings" w:hAnsi="Wingdings" w:hint="default"/>
      </w:rPr>
    </w:lvl>
    <w:lvl w:ilvl="6" w:tplc="1960DBA8" w:tentative="1">
      <w:start w:val="1"/>
      <w:numFmt w:val="bullet"/>
      <w:lvlText w:val=""/>
      <w:lvlJc w:val="left"/>
      <w:pPr>
        <w:ind w:left="5400" w:hanging="360"/>
      </w:pPr>
      <w:rPr>
        <w:rFonts w:ascii="Symbol" w:hAnsi="Symbol" w:hint="default"/>
      </w:rPr>
    </w:lvl>
    <w:lvl w:ilvl="7" w:tplc="7A06AA98" w:tentative="1">
      <w:start w:val="1"/>
      <w:numFmt w:val="bullet"/>
      <w:lvlText w:val="o"/>
      <w:lvlJc w:val="left"/>
      <w:pPr>
        <w:ind w:left="6120" w:hanging="360"/>
      </w:pPr>
      <w:rPr>
        <w:rFonts w:ascii="Courier New" w:hAnsi="Courier New" w:cs="Courier New" w:hint="default"/>
      </w:rPr>
    </w:lvl>
    <w:lvl w:ilvl="8" w:tplc="35C08AB4" w:tentative="1">
      <w:start w:val="1"/>
      <w:numFmt w:val="bullet"/>
      <w:lvlText w:val=""/>
      <w:lvlJc w:val="left"/>
      <w:pPr>
        <w:ind w:left="6840" w:hanging="360"/>
      </w:pPr>
      <w:rPr>
        <w:rFonts w:ascii="Wingdings" w:hAnsi="Wingdings" w:hint="default"/>
      </w:rPr>
    </w:lvl>
  </w:abstractNum>
  <w:abstractNum w:abstractNumId="39" w15:restartNumberingAfterBreak="0">
    <w:nsid w:val="7F7C7EBB"/>
    <w:multiLevelType w:val="hybridMultilevel"/>
    <w:tmpl w:val="4906C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314652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558127359">
    <w:abstractNumId w:val="36"/>
  </w:num>
  <w:num w:numId="3" w16cid:durableId="623654525">
    <w:abstractNumId w:val="32"/>
  </w:num>
  <w:num w:numId="4" w16cid:durableId="1422026120">
    <w:abstractNumId w:val="3"/>
  </w:num>
  <w:num w:numId="5" w16cid:durableId="480117062">
    <w:abstractNumId w:val="20"/>
  </w:num>
  <w:num w:numId="6" w16cid:durableId="1191526016">
    <w:abstractNumId w:val="34"/>
  </w:num>
  <w:num w:numId="7" w16cid:durableId="934674735">
    <w:abstractNumId w:val="27"/>
  </w:num>
  <w:num w:numId="8" w16cid:durableId="749233705">
    <w:abstractNumId w:val="7"/>
  </w:num>
  <w:num w:numId="9" w16cid:durableId="1541236302">
    <w:abstractNumId w:val="35"/>
  </w:num>
  <w:num w:numId="10" w16cid:durableId="1467969357">
    <w:abstractNumId w:val="24"/>
  </w:num>
  <w:num w:numId="11" w16cid:durableId="1223515486">
    <w:abstractNumId w:val="37"/>
  </w:num>
  <w:num w:numId="12" w16cid:durableId="940378541">
    <w:abstractNumId w:val="31"/>
  </w:num>
  <w:num w:numId="13" w16cid:durableId="288049384">
    <w:abstractNumId w:val="11"/>
  </w:num>
  <w:num w:numId="14" w16cid:durableId="1815637153">
    <w:abstractNumId w:val="39"/>
  </w:num>
  <w:num w:numId="15" w16cid:durableId="2056420424">
    <w:abstractNumId w:val="16"/>
  </w:num>
  <w:num w:numId="16" w16cid:durableId="1167866062">
    <w:abstractNumId w:val="25"/>
  </w:num>
  <w:num w:numId="17" w16cid:durableId="1456831647">
    <w:abstractNumId w:val="18"/>
  </w:num>
  <w:num w:numId="18" w16cid:durableId="300573745">
    <w:abstractNumId w:val="23"/>
  </w:num>
  <w:num w:numId="19" w16cid:durableId="911280965">
    <w:abstractNumId w:val="15"/>
  </w:num>
  <w:num w:numId="20" w16cid:durableId="1279683115">
    <w:abstractNumId w:val="9"/>
  </w:num>
  <w:num w:numId="21" w16cid:durableId="914125138">
    <w:abstractNumId w:val="5"/>
  </w:num>
  <w:num w:numId="22" w16cid:durableId="981231054">
    <w:abstractNumId w:val="10"/>
  </w:num>
  <w:num w:numId="23" w16cid:durableId="1243368350">
    <w:abstractNumId w:val="13"/>
  </w:num>
  <w:num w:numId="24" w16cid:durableId="1091195138">
    <w:abstractNumId w:val="28"/>
  </w:num>
  <w:num w:numId="25" w16cid:durableId="1079718170">
    <w:abstractNumId w:val="29"/>
  </w:num>
  <w:num w:numId="26" w16cid:durableId="1317805702">
    <w:abstractNumId w:val="14"/>
  </w:num>
  <w:num w:numId="27" w16cid:durableId="1801797049">
    <w:abstractNumId w:val="26"/>
  </w:num>
  <w:num w:numId="28" w16cid:durableId="343212151">
    <w:abstractNumId w:val="2"/>
  </w:num>
  <w:num w:numId="29" w16cid:durableId="1969239692">
    <w:abstractNumId w:val="38"/>
  </w:num>
  <w:num w:numId="30" w16cid:durableId="924265082">
    <w:abstractNumId w:val="4"/>
  </w:num>
  <w:num w:numId="31" w16cid:durableId="1358578892">
    <w:abstractNumId w:val="30"/>
  </w:num>
  <w:num w:numId="32" w16cid:durableId="1222255078">
    <w:abstractNumId w:val="8"/>
  </w:num>
  <w:num w:numId="33" w16cid:durableId="1900747473">
    <w:abstractNumId w:val="1"/>
  </w:num>
  <w:num w:numId="34" w16cid:durableId="735012124">
    <w:abstractNumId w:val="21"/>
  </w:num>
  <w:num w:numId="35" w16cid:durableId="173151440">
    <w:abstractNumId w:val="22"/>
  </w:num>
  <w:num w:numId="36" w16cid:durableId="262038451">
    <w:abstractNumId w:val="33"/>
  </w:num>
  <w:num w:numId="37" w16cid:durableId="1069379311">
    <w:abstractNumId w:val="19"/>
  </w:num>
  <w:num w:numId="38" w16cid:durableId="58868594">
    <w:abstractNumId w:val="12"/>
  </w:num>
  <w:num w:numId="39" w16cid:durableId="13309487">
    <w:abstractNumId w:val="17"/>
  </w:num>
  <w:num w:numId="40" w16cid:durableId="5515072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72"/>
    <w:rsid w:val="000004A3"/>
    <w:rsid w:val="000033D0"/>
    <w:rsid w:val="00016DE7"/>
    <w:rsid w:val="0002555E"/>
    <w:rsid w:val="00033F51"/>
    <w:rsid w:val="000458A7"/>
    <w:rsid w:val="000748BA"/>
    <w:rsid w:val="00077741"/>
    <w:rsid w:val="00085A1F"/>
    <w:rsid w:val="00094D26"/>
    <w:rsid w:val="000A41AC"/>
    <w:rsid w:val="000B4351"/>
    <w:rsid w:val="000D26AD"/>
    <w:rsid w:val="000D6214"/>
    <w:rsid w:val="000E3DF7"/>
    <w:rsid w:val="00105493"/>
    <w:rsid w:val="0012166E"/>
    <w:rsid w:val="00127566"/>
    <w:rsid w:val="001351C3"/>
    <w:rsid w:val="001472EA"/>
    <w:rsid w:val="001612E8"/>
    <w:rsid w:val="00173405"/>
    <w:rsid w:val="00195031"/>
    <w:rsid w:val="001A22FE"/>
    <w:rsid w:val="001A275D"/>
    <w:rsid w:val="001A5365"/>
    <w:rsid w:val="001B27D5"/>
    <w:rsid w:val="001B6C9A"/>
    <w:rsid w:val="001C2AB4"/>
    <w:rsid w:val="001D3F3C"/>
    <w:rsid w:val="001E53DD"/>
    <w:rsid w:val="001F03BB"/>
    <w:rsid w:val="001F74FB"/>
    <w:rsid w:val="00200553"/>
    <w:rsid w:val="00206AFE"/>
    <w:rsid w:val="00207F02"/>
    <w:rsid w:val="00226D15"/>
    <w:rsid w:val="0027252F"/>
    <w:rsid w:val="00276923"/>
    <w:rsid w:val="002849BE"/>
    <w:rsid w:val="002C037A"/>
    <w:rsid w:val="002D326B"/>
    <w:rsid w:val="002D4AAF"/>
    <w:rsid w:val="002E01B8"/>
    <w:rsid w:val="002E0DED"/>
    <w:rsid w:val="002F1B49"/>
    <w:rsid w:val="002F2507"/>
    <w:rsid w:val="002F384A"/>
    <w:rsid w:val="00314FDC"/>
    <w:rsid w:val="00365007"/>
    <w:rsid w:val="00386050"/>
    <w:rsid w:val="003916D3"/>
    <w:rsid w:val="003964E6"/>
    <w:rsid w:val="003A2AAC"/>
    <w:rsid w:val="003D33C1"/>
    <w:rsid w:val="003E37FF"/>
    <w:rsid w:val="003E3C57"/>
    <w:rsid w:val="003E5A0C"/>
    <w:rsid w:val="003F497C"/>
    <w:rsid w:val="0041100F"/>
    <w:rsid w:val="004157E7"/>
    <w:rsid w:val="00430832"/>
    <w:rsid w:val="00431982"/>
    <w:rsid w:val="004422D8"/>
    <w:rsid w:val="00444A99"/>
    <w:rsid w:val="00453A05"/>
    <w:rsid w:val="00457A72"/>
    <w:rsid w:val="004600C5"/>
    <w:rsid w:val="00460189"/>
    <w:rsid w:val="004701E1"/>
    <w:rsid w:val="00477916"/>
    <w:rsid w:val="00480DB0"/>
    <w:rsid w:val="00497D31"/>
    <w:rsid w:val="004A6E27"/>
    <w:rsid w:val="004D3590"/>
    <w:rsid w:val="0050682B"/>
    <w:rsid w:val="00506D97"/>
    <w:rsid w:val="0054023D"/>
    <w:rsid w:val="00554AC8"/>
    <w:rsid w:val="00567567"/>
    <w:rsid w:val="0058438D"/>
    <w:rsid w:val="00591EAB"/>
    <w:rsid w:val="00592145"/>
    <w:rsid w:val="005A0C84"/>
    <w:rsid w:val="005E6851"/>
    <w:rsid w:val="005F5597"/>
    <w:rsid w:val="006129B4"/>
    <w:rsid w:val="00623058"/>
    <w:rsid w:val="006242A3"/>
    <w:rsid w:val="00640CC0"/>
    <w:rsid w:val="00642B05"/>
    <w:rsid w:val="00644565"/>
    <w:rsid w:val="006721A0"/>
    <w:rsid w:val="00681F0B"/>
    <w:rsid w:val="00683E9D"/>
    <w:rsid w:val="00697773"/>
    <w:rsid w:val="006A1203"/>
    <w:rsid w:val="006E5DE4"/>
    <w:rsid w:val="006F05C1"/>
    <w:rsid w:val="006F6A21"/>
    <w:rsid w:val="00702AEF"/>
    <w:rsid w:val="00720C13"/>
    <w:rsid w:val="00732803"/>
    <w:rsid w:val="00734826"/>
    <w:rsid w:val="00754E0F"/>
    <w:rsid w:val="00761DE1"/>
    <w:rsid w:val="00764BBA"/>
    <w:rsid w:val="00765E78"/>
    <w:rsid w:val="00766385"/>
    <w:rsid w:val="00770FBC"/>
    <w:rsid w:val="00771BA9"/>
    <w:rsid w:val="007728A4"/>
    <w:rsid w:val="007841F9"/>
    <w:rsid w:val="007B7B58"/>
    <w:rsid w:val="007C2966"/>
    <w:rsid w:val="007D4245"/>
    <w:rsid w:val="007D5FC7"/>
    <w:rsid w:val="007E01BB"/>
    <w:rsid w:val="007E20DA"/>
    <w:rsid w:val="00801B9B"/>
    <w:rsid w:val="00802997"/>
    <w:rsid w:val="00804901"/>
    <w:rsid w:val="00833F85"/>
    <w:rsid w:val="00851235"/>
    <w:rsid w:val="00852EE0"/>
    <w:rsid w:val="00855671"/>
    <w:rsid w:val="00862F8A"/>
    <w:rsid w:val="008675AF"/>
    <w:rsid w:val="00894281"/>
    <w:rsid w:val="008A2A37"/>
    <w:rsid w:val="008C4445"/>
    <w:rsid w:val="008D1CCA"/>
    <w:rsid w:val="008E4AC8"/>
    <w:rsid w:val="008F5AC2"/>
    <w:rsid w:val="00901409"/>
    <w:rsid w:val="00905269"/>
    <w:rsid w:val="0091495B"/>
    <w:rsid w:val="00915D1D"/>
    <w:rsid w:val="0091637A"/>
    <w:rsid w:val="00916B88"/>
    <w:rsid w:val="00923281"/>
    <w:rsid w:val="00927305"/>
    <w:rsid w:val="00927A0D"/>
    <w:rsid w:val="00935DB2"/>
    <w:rsid w:val="00952AF3"/>
    <w:rsid w:val="00962872"/>
    <w:rsid w:val="0097340B"/>
    <w:rsid w:val="00973A2C"/>
    <w:rsid w:val="009935E0"/>
    <w:rsid w:val="009A1A56"/>
    <w:rsid w:val="009B67D3"/>
    <w:rsid w:val="009C176F"/>
    <w:rsid w:val="009E587B"/>
    <w:rsid w:val="009F2D07"/>
    <w:rsid w:val="00A02136"/>
    <w:rsid w:val="00A17D91"/>
    <w:rsid w:val="00A330FF"/>
    <w:rsid w:val="00A346F8"/>
    <w:rsid w:val="00A56BCB"/>
    <w:rsid w:val="00AC7D38"/>
    <w:rsid w:val="00AD374E"/>
    <w:rsid w:val="00AE1C3B"/>
    <w:rsid w:val="00AE4B3E"/>
    <w:rsid w:val="00AE6447"/>
    <w:rsid w:val="00AF0530"/>
    <w:rsid w:val="00B20E71"/>
    <w:rsid w:val="00B451EA"/>
    <w:rsid w:val="00B45286"/>
    <w:rsid w:val="00B501F3"/>
    <w:rsid w:val="00B65338"/>
    <w:rsid w:val="00B660AD"/>
    <w:rsid w:val="00B73F62"/>
    <w:rsid w:val="00B80617"/>
    <w:rsid w:val="00B83C20"/>
    <w:rsid w:val="00B83F86"/>
    <w:rsid w:val="00B855B7"/>
    <w:rsid w:val="00B97E69"/>
    <w:rsid w:val="00BA0E5E"/>
    <w:rsid w:val="00BA33A4"/>
    <w:rsid w:val="00BA5A70"/>
    <w:rsid w:val="00BB0A04"/>
    <w:rsid w:val="00BB2170"/>
    <w:rsid w:val="00BB238B"/>
    <w:rsid w:val="00BD5B6C"/>
    <w:rsid w:val="00BE368F"/>
    <w:rsid w:val="00C1050F"/>
    <w:rsid w:val="00C141D7"/>
    <w:rsid w:val="00C16AE6"/>
    <w:rsid w:val="00C22362"/>
    <w:rsid w:val="00C231B8"/>
    <w:rsid w:val="00C530E2"/>
    <w:rsid w:val="00C75A1C"/>
    <w:rsid w:val="00C91128"/>
    <w:rsid w:val="00C9609F"/>
    <w:rsid w:val="00CA4FC3"/>
    <w:rsid w:val="00CB2C14"/>
    <w:rsid w:val="00CB79EB"/>
    <w:rsid w:val="00CC3CBC"/>
    <w:rsid w:val="00CE3CC7"/>
    <w:rsid w:val="00CE4C5E"/>
    <w:rsid w:val="00D06505"/>
    <w:rsid w:val="00D25FB8"/>
    <w:rsid w:val="00D76C9E"/>
    <w:rsid w:val="00D85B2A"/>
    <w:rsid w:val="00D86CB5"/>
    <w:rsid w:val="00DB2BE8"/>
    <w:rsid w:val="00DB75AA"/>
    <w:rsid w:val="00DC0D1D"/>
    <w:rsid w:val="00DC124D"/>
    <w:rsid w:val="00DC31F6"/>
    <w:rsid w:val="00DD6EEF"/>
    <w:rsid w:val="00DE0A9B"/>
    <w:rsid w:val="00DE1B20"/>
    <w:rsid w:val="00DF11C4"/>
    <w:rsid w:val="00E10072"/>
    <w:rsid w:val="00E32AE7"/>
    <w:rsid w:val="00E32D4D"/>
    <w:rsid w:val="00E45540"/>
    <w:rsid w:val="00E4782B"/>
    <w:rsid w:val="00E51036"/>
    <w:rsid w:val="00E527D6"/>
    <w:rsid w:val="00E56C4D"/>
    <w:rsid w:val="00E65FA7"/>
    <w:rsid w:val="00E6681B"/>
    <w:rsid w:val="00E75A4A"/>
    <w:rsid w:val="00E84B63"/>
    <w:rsid w:val="00E86B2A"/>
    <w:rsid w:val="00EA3B2D"/>
    <w:rsid w:val="00EB5D6A"/>
    <w:rsid w:val="00EC1F99"/>
    <w:rsid w:val="00ED6DA8"/>
    <w:rsid w:val="00F41542"/>
    <w:rsid w:val="00F4309D"/>
    <w:rsid w:val="00F44EE5"/>
    <w:rsid w:val="00F46A93"/>
    <w:rsid w:val="00F6579A"/>
    <w:rsid w:val="00F76A0E"/>
    <w:rsid w:val="00F95C58"/>
    <w:rsid w:val="00FA0697"/>
    <w:rsid w:val="00FA3007"/>
    <w:rsid w:val="00FA34B6"/>
    <w:rsid w:val="00FB09BA"/>
    <w:rsid w:val="00FB77D8"/>
    <w:rsid w:val="00FC371C"/>
    <w:rsid w:val="00FD11EF"/>
    <w:rsid w:val="00FD2DAA"/>
    <w:rsid w:val="00FD37D4"/>
    <w:rsid w:val="00FD535A"/>
    <w:rsid w:val="00FF09E6"/>
    <w:rsid w:val="03BEA857"/>
    <w:rsid w:val="057FEE56"/>
    <w:rsid w:val="0A071377"/>
    <w:rsid w:val="0C09DD54"/>
    <w:rsid w:val="0CD394AC"/>
    <w:rsid w:val="0E31156B"/>
    <w:rsid w:val="17FFDE2B"/>
    <w:rsid w:val="35E9E4A6"/>
    <w:rsid w:val="378B4F17"/>
    <w:rsid w:val="3A0A339C"/>
    <w:rsid w:val="40B49D0C"/>
    <w:rsid w:val="46C6BB63"/>
    <w:rsid w:val="47A82AA1"/>
    <w:rsid w:val="4BF6B2B0"/>
    <w:rsid w:val="4DCE58D6"/>
    <w:rsid w:val="50ECCECB"/>
    <w:rsid w:val="512C89DB"/>
    <w:rsid w:val="54D9B841"/>
    <w:rsid w:val="617A21A8"/>
    <w:rsid w:val="64EA4D60"/>
    <w:rsid w:val="6DC4C47D"/>
    <w:rsid w:val="71AEE16F"/>
    <w:rsid w:val="71CEADA8"/>
    <w:rsid w:val="71F4CAD1"/>
    <w:rsid w:val="741D8C3C"/>
    <w:rsid w:val="758E5A1C"/>
    <w:rsid w:val="78DC60B4"/>
    <w:rsid w:val="79497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2B0BA"/>
  <w15:docId w15:val="{C35923E9-9F81-418E-9891-C001FFA1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60" w:after="60"/>
      <w:outlineLvl w:val="0"/>
    </w:pPr>
    <w:rPr>
      <w:rFonts w:ascii="Arial" w:hAnsi="Arial"/>
      <w:b/>
      <w:sz w:val="22"/>
    </w:rPr>
  </w:style>
  <w:style w:type="paragraph" w:styleId="Heading2">
    <w:name w:val="heading 2"/>
    <w:basedOn w:val="Normal"/>
    <w:next w:val="Normal"/>
    <w:qFormat/>
    <w:pPr>
      <w:keepNext/>
      <w:jc w:val="righ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33F51"/>
    <w:rPr>
      <w:rFonts w:ascii="Tahoma" w:hAnsi="Tahoma" w:cs="Tahoma"/>
      <w:sz w:val="16"/>
      <w:szCs w:val="16"/>
    </w:rPr>
  </w:style>
  <w:style w:type="paragraph" w:styleId="ListParagraph">
    <w:name w:val="List Paragraph"/>
    <w:basedOn w:val="Normal"/>
    <w:uiPriority w:val="34"/>
    <w:qFormat/>
    <w:rsid w:val="00016DE7"/>
    <w:pPr>
      <w:ind w:left="720"/>
    </w:pPr>
  </w:style>
  <w:style w:type="paragraph" w:styleId="BodyTextIndent3">
    <w:name w:val="Body Text Indent 3"/>
    <w:basedOn w:val="Normal"/>
    <w:link w:val="BodyTextIndent3Char"/>
    <w:rsid w:val="00016DE7"/>
    <w:pPr>
      <w:ind w:left="6480"/>
    </w:pPr>
    <w:rPr>
      <w:rFonts w:ascii="Arial" w:hAnsi="Arial"/>
      <w:b/>
      <w:sz w:val="16"/>
      <w:lang w:val="en-US" w:eastAsia="en-US"/>
    </w:rPr>
  </w:style>
  <w:style w:type="character" w:customStyle="1" w:styleId="BodyTextIndent3Char">
    <w:name w:val="Body Text Indent 3 Char"/>
    <w:link w:val="BodyTextIndent3"/>
    <w:rsid w:val="00016DE7"/>
    <w:rPr>
      <w:rFonts w:ascii="Arial" w:hAnsi="Arial"/>
      <w:b/>
      <w:sz w:val="16"/>
      <w:lang w:val="en-US" w:eastAsia="en-US"/>
    </w:rPr>
  </w:style>
  <w:style w:type="paragraph" w:customStyle="1" w:styleId="Style46">
    <w:name w:val="Style46"/>
    <w:rsid w:val="00CA4FC3"/>
    <w:pPr>
      <w:ind w:left="360"/>
    </w:pPr>
    <w:rPr>
      <w:rFonts w:ascii="Switzerland Regular" w:hAnsi="Switzerland Regular"/>
      <w:sz w:val="21"/>
      <w:lang w:val="en-US" w:eastAsia="en-US"/>
    </w:rPr>
  </w:style>
  <w:style w:type="paragraph" w:styleId="BodyTextIndent">
    <w:name w:val="Body Text Indent"/>
    <w:basedOn w:val="Normal"/>
    <w:link w:val="BodyTextIndentChar"/>
    <w:rsid w:val="00CA4FC3"/>
    <w:pPr>
      <w:spacing w:after="120"/>
      <w:ind w:left="283"/>
    </w:pPr>
  </w:style>
  <w:style w:type="character" w:customStyle="1" w:styleId="BodyTextIndentChar">
    <w:name w:val="Body Text Indent Char"/>
    <w:basedOn w:val="DefaultParagraphFont"/>
    <w:link w:val="BodyTextIndent"/>
    <w:rsid w:val="00CA4FC3"/>
  </w:style>
  <w:style w:type="table" w:styleId="TableGrid">
    <w:name w:val="Table Grid"/>
    <w:basedOn w:val="TableNormal"/>
    <w:rsid w:val="00AE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27A8830F94BE246B58BA6DBBCF8205B" ma:contentTypeVersion="20" ma:contentTypeDescription="Create a new document." ma:contentTypeScope="" ma:versionID="fccf8bc2e9ccd2c6a53acb38bb9efcca">
  <xsd:schema xmlns:xsd="http://www.w3.org/2001/XMLSchema" xmlns:xs="http://www.w3.org/2001/XMLSchema" xmlns:p="http://schemas.microsoft.com/office/2006/metadata/properties" xmlns:ns1="http://schemas.microsoft.com/sharepoint/v3" xmlns:ns2="f2356a9f-7ab4-4119-bc8c-c0e2bbee319d" xmlns:ns3="1b841efe-b572-4546-bc46-cf1ec79533ff" targetNamespace="http://schemas.microsoft.com/office/2006/metadata/properties" ma:root="true" ma:fieldsID="ffdf322344208e3e9f6998e96bb7da90" ns1:_="" ns2:_="" ns3:_="">
    <xsd:import namespace="http://schemas.microsoft.com/sharepoint/v3"/>
    <xsd:import namespace="f2356a9f-7ab4-4119-bc8c-c0e2bbee319d"/>
    <xsd:import namespace="1b841efe-b572-4546-bc46-cf1ec79533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56a9f-7ab4-4119-bc8c-c0e2bbee3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41efe-b572-4546-bc46-cf1ec79533f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4dd2e0-6039-4f24-902e-6e9426c4e1b4}" ma:internalName="TaxCatchAll" ma:showField="CatchAllData" ma:web="1b841efe-b572-4546-bc46-cf1ec79533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356a9f-7ab4-4119-bc8c-c0e2bbee319d">
      <Terms xmlns="http://schemas.microsoft.com/office/infopath/2007/PartnerControls"/>
    </lcf76f155ced4ddcb4097134ff3c332f>
    <TaxCatchAll xmlns="1b841efe-b572-4546-bc46-cf1ec7953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25DC3-2B41-49A1-886E-71504FE0D2E9}">
  <ds:schemaRefs>
    <ds:schemaRef ds:uri="http://schemas.openxmlformats.org/officeDocument/2006/bibliography"/>
  </ds:schemaRefs>
</ds:datastoreItem>
</file>

<file path=customXml/itemProps2.xml><?xml version="1.0" encoding="utf-8"?>
<ds:datastoreItem xmlns:ds="http://schemas.openxmlformats.org/officeDocument/2006/customXml" ds:itemID="{432BB68E-75CF-49B4-A2DD-5F197492D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356a9f-7ab4-4119-bc8c-c0e2bbee319d"/>
    <ds:schemaRef ds:uri="1b841efe-b572-4546-bc46-cf1ec7953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48159D-2412-42AD-B5F3-6AB079A7C156}">
  <ds:schemaRefs>
    <ds:schemaRef ds:uri="http://schemas.microsoft.com/office/2006/metadata/properties"/>
    <ds:schemaRef ds:uri="http://schemas.microsoft.com/office/infopath/2007/PartnerControls"/>
    <ds:schemaRef ds:uri="http://schemas.microsoft.com/sharepoint/v3"/>
    <ds:schemaRef ds:uri="f2356a9f-7ab4-4119-bc8c-c0e2bbee319d"/>
    <ds:schemaRef ds:uri="1b841efe-b572-4546-bc46-cf1ec79533ff"/>
  </ds:schemaRefs>
</ds:datastoreItem>
</file>

<file path=customXml/itemProps4.xml><?xml version="1.0" encoding="utf-8"?>
<ds:datastoreItem xmlns:ds="http://schemas.openxmlformats.org/officeDocument/2006/customXml" ds:itemID="{1CDA8C59-6C4B-4D22-9598-753938E17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WYCHAVON DISTRICT COUNCIL</vt:lpstr>
    </vt:vector>
  </TitlesOfParts>
  <Company>Wychavon District Council</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WYCHAVON DISTRICT COUNCIL</dc:title>
  <dc:creator>Chief Executive Unit</dc:creator>
  <cp:lastModifiedBy>Maisy Hall</cp:lastModifiedBy>
  <cp:revision>6</cp:revision>
  <cp:lastPrinted>2015-06-26T10:04:00Z</cp:lastPrinted>
  <dcterms:created xsi:type="dcterms:W3CDTF">2026-08-05T11:28:00Z</dcterms:created>
  <dcterms:modified xsi:type="dcterms:W3CDTF">2026-08-05T12:14:00Z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0x010100B27A8830F94BE246B58BA6DBBCF8205B</vt:lpwstr>
  </property>
  <property fmtid="{D5CDD505-2E9C-101B-9397-08002B2CF9AE}" pid="3" name="Order">
    <vt:r8>21600</vt:r8>
  </property>
  <property fmtid="{D5CDD505-2E9C-101B-9397-08002B2CF9AE}" pid="4" name="MediaServiceImageTags">
    <vt:lpwstr/>
  </property>
</Properties>
</file>